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3D4E" w14:textId="4F9B51B9" w:rsidR="00ED12D0" w:rsidRPr="00ED12D0" w:rsidRDefault="00EA4075" w:rsidP="00ED12D0">
      <w:pPr>
        <w:shd w:val="clear" w:color="auto" w:fill="D9D9D9"/>
        <w:jc w:val="center"/>
        <w:rPr>
          <w:rFonts w:cstheme="minorHAnsi"/>
          <w:b/>
          <w:caps/>
          <w:color w:val="002060"/>
          <w:lang w:val="fr-CA"/>
        </w:rPr>
      </w:pPr>
      <w:r>
        <w:rPr>
          <w:rFonts w:cstheme="minorHAnsi"/>
          <w:b/>
          <w:caps/>
          <w:color w:val="002060"/>
          <w:lang w:val="fr-CA"/>
        </w:rPr>
        <w:t xml:space="preserve">chargé de projet </w:t>
      </w:r>
      <w:r w:rsidR="00BD0F01">
        <w:rPr>
          <w:rFonts w:cstheme="minorHAnsi"/>
          <w:b/>
          <w:caps/>
          <w:color w:val="002060"/>
          <w:lang w:val="fr-CA"/>
        </w:rPr>
        <w:t>(ESSAIS CLINIQUES)</w:t>
      </w:r>
    </w:p>
    <w:p w14:paraId="3A40816C" w14:textId="77777777" w:rsidR="00ED12D0" w:rsidRPr="00C97B38" w:rsidRDefault="00ED12D0" w:rsidP="00ED12D0">
      <w:pPr>
        <w:shd w:val="clear" w:color="auto" w:fill="D9D9D9"/>
        <w:jc w:val="center"/>
        <w:rPr>
          <w:rFonts w:cstheme="minorHAnsi"/>
          <w:b/>
          <w:caps/>
          <w:color w:val="1F3864" w:themeColor="accent1" w:themeShade="80"/>
          <w:lang w:val="fr-CA"/>
        </w:rPr>
      </w:pPr>
      <w:r w:rsidRPr="00C97B38">
        <w:rPr>
          <w:rFonts w:cstheme="minorHAnsi"/>
          <w:b/>
          <w:caps/>
          <w:color w:val="1F3864" w:themeColor="accent1" w:themeShade="80"/>
          <w:lang w:val="fr-CA"/>
        </w:rPr>
        <w:t xml:space="preserve"> CATALIS QUÉBEC</w:t>
      </w:r>
    </w:p>
    <w:p w14:paraId="57B1ECE4" w14:textId="0403FEE7" w:rsidR="00ED12D0" w:rsidRDefault="00ED12D0" w:rsidP="00ED12D0">
      <w:pPr>
        <w:outlineLvl w:val="0"/>
        <w:rPr>
          <w:rFonts w:cstheme="minorHAnsi"/>
          <w:b/>
          <w:smallCaps/>
          <w:color w:val="05C0D9"/>
          <w:lang w:val="fr-CA"/>
        </w:rPr>
      </w:pPr>
    </w:p>
    <w:p w14:paraId="7F1A646C" w14:textId="77777777" w:rsidR="00BD0F01" w:rsidRPr="00D75E5F" w:rsidRDefault="00BD0F01" w:rsidP="00BD0F01">
      <w:pPr>
        <w:outlineLvl w:val="0"/>
        <w:rPr>
          <w:rFonts w:cstheme="minorHAnsi"/>
          <w:b/>
          <w:smallCaps/>
          <w:color w:val="05C0D9"/>
          <w:lang w:val="fr-CA"/>
        </w:rPr>
      </w:pPr>
      <w:r w:rsidRPr="00D75E5F">
        <w:rPr>
          <w:rFonts w:cstheme="minorHAnsi"/>
          <w:b/>
          <w:smallCaps/>
          <w:color w:val="05C0D9"/>
          <w:lang w:val="fr-CA"/>
        </w:rPr>
        <w:t>Sommaire du poste</w:t>
      </w:r>
    </w:p>
    <w:p w14:paraId="328B76C6" w14:textId="1F66F124" w:rsidR="00BD0F01" w:rsidRDefault="00BD0F01" w:rsidP="00BD0F01">
      <w:pPr>
        <w:jc w:val="both"/>
        <w:outlineLvl w:val="0"/>
        <w:rPr>
          <w:rFonts w:cstheme="minorHAnsi"/>
          <w:color w:val="000000"/>
          <w:lang w:val="fr-CA"/>
        </w:rPr>
      </w:pPr>
      <w:r w:rsidRPr="00D75E5F">
        <w:rPr>
          <w:rFonts w:cstheme="minorHAnsi"/>
          <w:color w:val="000000"/>
          <w:lang w:val="fr-CA"/>
        </w:rPr>
        <w:t xml:space="preserve">Sous l’autorité </w:t>
      </w:r>
      <w:r>
        <w:rPr>
          <w:rFonts w:cstheme="minorHAnsi"/>
          <w:color w:val="000000"/>
          <w:lang w:val="fr-CA"/>
        </w:rPr>
        <w:t xml:space="preserve">de la </w:t>
      </w:r>
      <w:r w:rsidR="00E41D71">
        <w:rPr>
          <w:rFonts w:cstheme="minorHAnsi"/>
          <w:color w:val="000000"/>
          <w:lang w:val="fr-CA"/>
        </w:rPr>
        <w:t>présidente-directrice générale</w:t>
      </w:r>
      <w:r w:rsidRPr="00D75E5F">
        <w:rPr>
          <w:rFonts w:cstheme="minorHAnsi"/>
          <w:color w:val="000000"/>
          <w:lang w:val="fr-CA"/>
        </w:rPr>
        <w:t>, l</w:t>
      </w:r>
      <w:r>
        <w:rPr>
          <w:rFonts w:cstheme="minorHAnsi"/>
          <w:color w:val="000000"/>
          <w:lang w:val="fr-CA"/>
        </w:rPr>
        <w:t xml:space="preserve">e/la </w:t>
      </w:r>
      <w:r w:rsidR="00EA4075">
        <w:rPr>
          <w:rFonts w:cstheme="minorHAnsi"/>
          <w:color w:val="000000"/>
          <w:lang w:val="fr-CA"/>
        </w:rPr>
        <w:t xml:space="preserve">Chargé(e) de projet </w:t>
      </w:r>
      <w:r>
        <w:rPr>
          <w:rFonts w:cstheme="minorHAnsi"/>
          <w:color w:val="000000"/>
          <w:lang w:val="fr-CA"/>
        </w:rPr>
        <w:t xml:space="preserve">collabore à l’implantation, </w:t>
      </w:r>
      <w:r w:rsidR="00EA4075">
        <w:rPr>
          <w:rFonts w:cstheme="minorHAnsi"/>
          <w:color w:val="000000"/>
          <w:lang w:val="fr-CA"/>
        </w:rPr>
        <w:t xml:space="preserve">et la conduite des activités liées au service d’évaluation </w:t>
      </w:r>
      <w:r w:rsidR="00BD655E">
        <w:rPr>
          <w:rFonts w:cstheme="minorHAnsi"/>
          <w:color w:val="000000"/>
          <w:lang w:val="fr-CA"/>
        </w:rPr>
        <w:t>ACCÉLÉRÉE</w:t>
      </w:r>
      <w:r w:rsidR="00EA4075">
        <w:rPr>
          <w:rFonts w:cstheme="minorHAnsi"/>
          <w:color w:val="000000"/>
          <w:lang w:val="fr-CA"/>
        </w:rPr>
        <w:t xml:space="preserve"> des essais cliniques</w:t>
      </w:r>
      <w:r w:rsidR="00D73E33">
        <w:rPr>
          <w:rFonts w:cstheme="minorHAnsi"/>
          <w:color w:val="000000"/>
          <w:lang w:val="fr-CA"/>
        </w:rPr>
        <w:t xml:space="preserve"> du Québec</w:t>
      </w:r>
      <w:r w:rsidRPr="003E5CD3">
        <w:rPr>
          <w:rFonts w:cstheme="minorHAnsi"/>
          <w:color w:val="000000"/>
          <w:lang w:val="fr-CA"/>
        </w:rPr>
        <w:t>.</w:t>
      </w:r>
    </w:p>
    <w:p w14:paraId="0029D3F3" w14:textId="77777777" w:rsidR="00312000" w:rsidRDefault="00312000" w:rsidP="00BD0F01">
      <w:pPr>
        <w:jc w:val="both"/>
        <w:outlineLvl w:val="0"/>
        <w:rPr>
          <w:rFonts w:cstheme="minorHAnsi"/>
          <w:color w:val="000000"/>
          <w:lang w:val="fr-CA"/>
        </w:rPr>
      </w:pPr>
    </w:p>
    <w:p w14:paraId="50A87FD6" w14:textId="77777777" w:rsidR="00312000" w:rsidRPr="00ED12D0" w:rsidRDefault="00312000" w:rsidP="00312000">
      <w:pPr>
        <w:spacing w:before="60"/>
        <w:jc w:val="both"/>
        <w:rPr>
          <w:rFonts w:cstheme="minorHAnsi"/>
          <w:b/>
          <w:smallCaps/>
          <w:color w:val="05C0D9"/>
          <w:lang w:val="fr-CA"/>
        </w:rPr>
      </w:pPr>
      <w:r w:rsidRPr="00ED12D0">
        <w:rPr>
          <w:rFonts w:cstheme="minorHAnsi"/>
          <w:b/>
          <w:smallCaps/>
          <w:color w:val="05C0D9"/>
          <w:lang w:val="fr-CA"/>
        </w:rPr>
        <w:t xml:space="preserve">À propos de CATALIS Québec </w:t>
      </w:r>
    </w:p>
    <w:p w14:paraId="6B3D0C55" w14:textId="3092EEE9" w:rsidR="00312000" w:rsidRPr="00C41088" w:rsidRDefault="00312000" w:rsidP="00312000">
      <w:pPr>
        <w:spacing w:before="60"/>
        <w:jc w:val="both"/>
        <w:rPr>
          <w:rFonts w:cstheme="minorHAnsi"/>
          <w:color w:val="000000"/>
          <w:lang w:val="fr-CA"/>
        </w:rPr>
      </w:pPr>
      <w:r w:rsidRPr="00C41088">
        <w:rPr>
          <w:rFonts w:cstheme="minorHAnsi"/>
          <w:color w:val="000000"/>
          <w:lang w:val="fr-CA"/>
        </w:rPr>
        <w:t>CATALIS Québec est une organisation à but non lucratif qui a été mandaté</w:t>
      </w:r>
      <w:r w:rsidR="004B1E13">
        <w:rPr>
          <w:rFonts w:cstheme="minorHAnsi"/>
          <w:color w:val="000000"/>
          <w:lang w:val="fr-CA"/>
        </w:rPr>
        <w:t>e</w:t>
      </w:r>
      <w:r w:rsidRPr="00C41088">
        <w:rPr>
          <w:rFonts w:cstheme="minorHAnsi"/>
          <w:color w:val="000000"/>
          <w:lang w:val="fr-CA"/>
        </w:rPr>
        <w:t xml:space="preserve"> par le gouvernement du Québec afin d’augmenter le nombre d’essais cliniques réalisés par les entreprises au Québec, faciliter la collaboration entre les différents acteurs du secteur des sciences de la vie et accélérer le développement de traitements novateurs. </w:t>
      </w:r>
    </w:p>
    <w:p w14:paraId="200EFFAF" w14:textId="77777777" w:rsidR="00312000" w:rsidRPr="00C41088" w:rsidRDefault="00312000" w:rsidP="00312000">
      <w:pPr>
        <w:spacing w:before="60"/>
        <w:jc w:val="both"/>
        <w:rPr>
          <w:rFonts w:cstheme="minorHAnsi"/>
          <w:color w:val="000000"/>
          <w:lang w:val="fr-CA"/>
        </w:rPr>
      </w:pPr>
    </w:p>
    <w:p w14:paraId="7A739824" w14:textId="5DF2EC95" w:rsidR="00312000" w:rsidRPr="00C41088" w:rsidRDefault="00312000" w:rsidP="00312000">
      <w:pPr>
        <w:spacing w:before="60"/>
        <w:jc w:val="both"/>
        <w:rPr>
          <w:rFonts w:cstheme="minorHAnsi"/>
          <w:color w:val="000000"/>
          <w:lang w:val="fr-FR"/>
        </w:rPr>
      </w:pPr>
      <w:r w:rsidRPr="00C41088">
        <w:rPr>
          <w:rFonts w:cstheme="minorHAnsi"/>
          <w:color w:val="000000"/>
          <w:lang w:val="fr-CA"/>
        </w:rPr>
        <w:t>Notre mission est d’o</w:t>
      </w:r>
      <w:proofErr w:type="spellStart"/>
      <w:r w:rsidRPr="00C41088">
        <w:rPr>
          <w:rFonts w:cstheme="minorHAnsi"/>
          <w:color w:val="000000"/>
          <w:lang w:val="fr-FR"/>
        </w:rPr>
        <w:t>ptimiser</w:t>
      </w:r>
      <w:proofErr w:type="spellEnd"/>
      <w:r w:rsidRPr="00C41088">
        <w:rPr>
          <w:rFonts w:cstheme="minorHAnsi"/>
          <w:color w:val="000000"/>
          <w:lang w:val="fr-FR"/>
        </w:rPr>
        <w:t xml:space="preserve"> l’environnement de la recherche clinique au Québec afin de maximiser les investissements privés et accélérer le développement de soins novateurs pour les patients ; et notre vision est de créer un environnement qui permet à tous les patients</w:t>
      </w:r>
      <w:r w:rsidR="00EA4075" w:rsidRPr="00C41088">
        <w:rPr>
          <w:rFonts w:cstheme="minorHAnsi"/>
          <w:color w:val="000000"/>
          <w:lang w:val="fr-FR"/>
        </w:rPr>
        <w:t xml:space="preserve"> qui le désirent</w:t>
      </w:r>
      <w:r w:rsidRPr="00C41088">
        <w:rPr>
          <w:rFonts w:cstheme="minorHAnsi"/>
          <w:color w:val="000000"/>
          <w:lang w:val="fr-FR"/>
        </w:rPr>
        <w:t xml:space="preserve"> d’accéder facilement à des essais</w:t>
      </w:r>
      <w:r w:rsidRPr="00C41088">
        <w:rPr>
          <w:rFonts w:cstheme="minorHAnsi"/>
          <w:b/>
          <w:bCs/>
          <w:color w:val="000000"/>
          <w:lang w:val="fr-FR"/>
        </w:rPr>
        <w:t xml:space="preserve"> </w:t>
      </w:r>
      <w:r w:rsidRPr="00C41088">
        <w:rPr>
          <w:rFonts w:cstheme="minorHAnsi"/>
          <w:color w:val="000000"/>
          <w:lang w:val="fr-FR"/>
        </w:rPr>
        <w:t>cliniques au Québec.</w:t>
      </w:r>
    </w:p>
    <w:p w14:paraId="3FA0866D" w14:textId="77777777" w:rsidR="00312000" w:rsidRPr="00C41088" w:rsidRDefault="00312000" w:rsidP="00312000">
      <w:pPr>
        <w:spacing w:before="60"/>
        <w:jc w:val="both"/>
        <w:rPr>
          <w:rFonts w:cstheme="minorHAnsi"/>
          <w:color w:val="000000"/>
          <w:lang w:val="fr-CA"/>
        </w:rPr>
      </w:pPr>
    </w:p>
    <w:p w14:paraId="0C51EC6D" w14:textId="51972E50" w:rsidR="00312000" w:rsidRPr="00ED12D0" w:rsidRDefault="00312000" w:rsidP="00312000">
      <w:pPr>
        <w:spacing w:before="60"/>
        <w:jc w:val="both"/>
        <w:rPr>
          <w:rFonts w:cstheme="minorHAnsi"/>
          <w:lang w:val="fr-CA"/>
        </w:rPr>
      </w:pPr>
      <w:r w:rsidRPr="00C41088">
        <w:rPr>
          <w:rFonts w:cstheme="minorHAnsi"/>
          <w:lang w:val="fr-CA"/>
        </w:rPr>
        <w:t>CATALIS Québec est s</w:t>
      </w:r>
      <w:r w:rsidR="0011485F">
        <w:rPr>
          <w:rFonts w:cstheme="minorHAnsi"/>
          <w:lang w:val="fr-CA"/>
        </w:rPr>
        <w:t>outenu</w:t>
      </w:r>
      <w:r w:rsidRPr="00C41088">
        <w:rPr>
          <w:rFonts w:cstheme="minorHAnsi"/>
          <w:lang w:val="fr-CA"/>
        </w:rPr>
        <w:t xml:space="preserve"> par un grand réseau de partenaires, dont des établissements de santé, des entreprises pharmaceutiques, des organisations contractuelles de recherche et des organisations de patients.</w:t>
      </w:r>
    </w:p>
    <w:p w14:paraId="2B58675E" w14:textId="77777777" w:rsidR="00BD0F01" w:rsidRDefault="00BD0F01" w:rsidP="00BD0F01">
      <w:pPr>
        <w:autoSpaceDE w:val="0"/>
        <w:autoSpaceDN w:val="0"/>
        <w:adjustRightInd w:val="0"/>
        <w:jc w:val="both"/>
        <w:rPr>
          <w:rFonts w:cstheme="minorHAnsi"/>
          <w:b/>
          <w:smallCaps/>
          <w:color w:val="05C0D9"/>
          <w:lang w:val="fr-CA"/>
        </w:rPr>
      </w:pPr>
    </w:p>
    <w:p w14:paraId="0D0E6D68" w14:textId="77777777" w:rsidR="00D908BD" w:rsidRPr="00D75E5F" w:rsidRDefault="00D908BD" w:rsidP="00D908BD">
      <w:pPr>
        <w:jc w:val="both"/>
        <w:outlineLvl w:val="0"/>
        <w:rPr>
          <w:rFonts w:cstheme="minorHAnsi"/>
          <w:b/>
          <w:color w:val="000000"/>
          <w:lang w:val="fr-CA"/>
        </w:rPr>
      </w:pPr>
      <w:r w:rsidRPr="00D75E5F">
        <w:rPr>
          <w:rFonts w:cstheme="minorHAnsi"/>
          <w:b/>
          <w:smallCaps/>
          <w:color w:val="05C0D9"/>
          <w:lang w:val="fr-CA"/>
        </w:rPr>
        <w:t xml:space="preserve">Principales responsabilités </w:t>
      </w:r>
    </w:p>
    <w:p w14:paraId="6C009DB1" w14:textId="3A1E3022" w:rsidR="00D908BD" w:rsidRDefault="00D908BD" w:rsidP="00D908BD">
      <w:pPr>
        <w:pStyle w:val="Paragraphedeliste"/>
        <w:numPr>
          <w:ilvl w:val="0"/>
          <w:numId w:val="13"/>
        </w:numPr>
        <w:contextualSpacing/>
        <w:jc w:val="both"/>
        <w:rPr>
          <w:lang w:val="fr-CA"/>
        </w:rPr>
      </w:pPr>
      <w:r>
        <w:rPr>
          <w:lang w:val="fr-CA"/>
        </w:rPr>
        <w:t xml:space="preserve">Participe activement </w:t>
      </w:r>
      <w:r w:rsidR="001007BB">
        <w:rPr>
          <w:rFonts w:cstheme="minorHAnsi"/>
          <w:lang w:val="fr-FR" w:eastAsia="en-CA"/>
        </w:rPr>
        <w:t>dans l’implantation</w:t>
      </w:r>
      <w:r w:rsidR="001007BB">
        <w:rPr>
          <w:lang w:val="fr-CA"/>
        </w:rPr>
        <w:t xml:space="preserve"> et la conduite d</w:t>
      </w:r>
      <w:r>
        <w:rPr>
          <w:lang w:val="fr-CA"/>
        </w:rPr>
        <w:t xml:space="preserve">u service </w:t>
      </w:r>
      <w:r>
        <w:rPr>
          <w:rFonts w:cstheme="minorHAnsi"/>
          <w:lang w:val="fr-FR" w:eastAsia="en-CA"/>
        </w:rPr>
        <w:t xml:space="preserve">d’évaluation </w:t>
      </w:r>
      <w:r w:rsidR="001007BB">
        <w:rPr>
          <w:rFonts w:cstheme="minorHAnsi"/>
          <w:lang w:val="fr-FR" w:eastAsia="en-CA"/>
        </w:rPr>
        <w:t>ACC</w:t>
      </w:r>
      <w:r w:rsidR="0011485F">
        <w:rPr>
          <w:rFonts w:cstheme="minorHAnsi"/>
          <w:lang w:val="fr-FR" w:eastAsia="en-CA"/>
        </w:rPr>
        <w:t>É</w:t>
      </w:r>
      <w:r w:rsidR="001007BB">
        <w:rPr>
          <w:rFonts w:cstheme="minorHAnsi"/>
          <w:lang w:val="fr-FR" w:eastAsia="en-CA"/>
        </w:rPr>
        <w:t>L</w:t>
      </w:r>
      <w:r w:rsidR="0011485F">
        <w:rPr>
          <w:rFonts w:cstheme="minorHAnsi"/>
          <w:lang w:val="fr-FR" w:eastAsia="en-CA"/>
        </w:rPr>
        <w:t>É</w:t>
      </w:r>
      <w:r w:rsidR="001007BB">
        <w:rPr>
          <w:rFonts w:cstheme="minorHAnsi"/>
          <w:lang w:val="fr-FR" w:eastAsia="en-CA"/>
        </w:rPr>
        <w:t>R</w:t>
      </w:r>
      <w:r w:rsidR="00C42593">
        <w:rPr>
          <w:rFonts w:cstheme="minorHAnsi"/>
          <w:lang w:val="fr-FR" w:eastAsia="en-CA"/>
        </w:rPr>
        <w:t>É</w:t>
      </w:r>
      <w:r w:rsidR="001007BB">
        <w:rPr>
          <w:rFonts w:cstheme="minorHAnsi"/>
          <w:lang w:val="fr-FR" w:eastAsia="en-CA"/>
        </w:rPr>
        <w:t>E</w:t>
      </w:r>
      <w:r>
        <w:rPr>
          <w:rFonts w:cstheme="minorHAnsi"/>
          <w:lang w:val="fr-FR" w:eastAsia="en-CA"/>
        </w:rPr>
        <w:t xml:space="preserve"> des essais cliniques </w:t>
      </w:r>
    </w:p>
    <w:p w14:paraId="31EBD414" w14:textId="0E8E9D72" w:rsidR="00B72199" w:rsidRPr="00A37291" w:rsidRDefault="00B72199" w:rsidP="00B72199">
      <w:pPr>
        <w:pStyle w:val="SOPBulletC"/>
        <w:numPr>
          <w:ilvl w:val="1"/>
          <w:numId w:val="13"/>
        </w:numPr>
        <w:spacing w:before="0" w:after="0"/>
        <w:rPr>
          <w:iCs/>
          <w:lang w:val="fr-CA"/>
        </w:rPr>
      </w:pPr>
      <w:r>
        <w:rPr>
          <w:iCs/>
          <w:lang w:val="fr-CA"/>
        </w:rPr>
        <w:t xml:space="preserve">Assiste </w:t>
      </w:r>
      <w:r w:rsidRPr="00A37291">
        <w:rPr>
          <w:iCs/>
          <w:lang w:val="fr-CA"/>
        </w:rPr>
        <w:t xml:space="preserve">aux activités de </w:t>
      </w:r>
      <w:r w:rsidR="00C54231">
        <w:rPr>
          <w:iCs/>
          <w:lang w:val="fr-CA"/>
        </w:rPr>
        <w:t>préq</w:t>
      </w:r>
      <w:r w:rsidR="00C54231" w:rsidRPr="00A37291">
        <w:rPr>
          <w:iCs/>
          <w:lang w:val="fr-CA"/>
        </w:rPr>
        <w:t>ualification</w:t>
      </w:r>
      <w:r w:rsidRPr="00A37291">
        <w:rPr>
          <w:iCs/>
          <w:lang w:val="fr-CA"/>
        </w:rPr>
        <w:t xml:space="preserve"> des promoteurs qui vont utiliser le service d’évaluation ACCÉLÉRÉE</w:t>
      </w:r>
      <w:r w:rsidR="00C54231">
        <w:rPr>
          <w:iCs/>
          <w:lang w:val="fr-CA"/>
        </w:rPr>
        <w:t>;</w:t>
      </w:r>
    </w:p>
    <w:p w14:paraId="6EAE91D3" w14:textId="5ADAEA75" w:rsidR="00D908BD" w:rsidRDefault="00D908BD" w:rsidP="00D908BD">
      <w:pPr>
        <w:pStyle w:val="Paragraphedeliste"/>
        <w:numPr>
          <w:ilvl w:val="1"/>
          <w:numId w:val="13"/>
        </w:numPr>
        <w:contextualSpacing/>
        <w:jc w:val="both"/>
        <w:rPr>
          <w:lang w:val="fr-CA"/>
        </w:rPr>
      </w:pPr>
      <w:r>
        <w:rPr>
          <w:lang w:val="fr-CA"/>
        </w:rPr>
        <w:t>Facilite le processus de faisabilité opérationnelle</w:t>
      </w:r>
      <w:r w:rsidR="001007BB">
        <w:rPr>
          <w:lang w:val="fr-CA"/>
        </w:rPr>
        <w:t xml:space="preserve"> du promoteur</w:t>
      </w:r>
      <w:r>
        <w:rPr>
          <w:lang w:val="fr-CA"/>
        </w:rPr>
        <w:t>, incluant la gestion de l’entente de confidentialité ;</w:t>
      </w:r>
    </w:p>
    <w:p w14:paraId="3A1D35AD" w14:textId="528F672A" w:rsidR="00D908BD" w:rsidRPr="00711E34" w:rsidRDefault="00D908BD" w:rsidP="00D908BD">
      <w:pPr>
        <w:pStyle w:val="SOPBulletC"/>
        <w:numPr>
          <w:ilvl w:val="1"/>
          <w:numId w:val="13"/>
        </w:numPr>
        <w:spacing w:before="0" w:after="0"/>
        <w:rPr>
          <w:b/>
          <w:bCs/>
          <w:iCs/>
          <w:lang w:val="fr-CA"/>
        </w:rPr>
      </w:pPr>
      <w:bookmarkStart w:id="0" w:name="_Hlk70608199"/>
      <w:r>
        <w:rPr>
          <w:lang w:val="fr-CA"/>
        </w:rPr>
        <w:t xml:space="preserve">S’assure que </w:t>
      </w:r>
      <w:r w:rsidRPr="00BC0665">
        <w:rPr>
          <w:lang w:val="fr-CA"/>
        </w:rPr>
        <w:t xml:space="preserve">tous les documents </w:t>
      </w:r>
      <w:r>
        <w:rPr>
          <w:lang w:val="fr-CA"/>
        </w:rPr>
        <w:t xml:space="preserve">reliés au </w:t>
      </w:r>
      <w:r w:rsidR="00E41D71">
        <w:rPr>
          <w:lang w:val="fr-CA"/>
        </w:rPr>
        <w:t>P</w:t>
      </w:r>
      <w:r>
        <w:rPr>
          <w:lang w:val="fr-CA"/>
        </w:rPr>
        <w:t xml:space="preserve">rojet de recherche du </w:t>
      </w:r>
      <w:r w:rsidRPr="00BC0665">
        <w:rPr>
          <w:lang w:val="fr-CA"/>
        </w:rPr>
        <w:t xml:space="preserve">promoteur sont </w:t>
      </w:r>
      <w:r>
        <w:rPr>
          <w:lang w:val="fr-CA"/>
        </w:rPr>
        <w:t>complet</w:t>
      </w:r>
      <w:r w:rsidRPr="00BC0665">
        <w:rPr>
          <w:lang w:val="fr-CA"/>
        </w:rPr>
        <w:t>s</w:t>
      </w:r>
      <w:r>
        <w:rPr>
          <w:lang w:val="fr-CA"/>
        </w:rPr>
        <w:t xml:space="preserve"> et conformes aux documents </w:t>
      </w:r>
      <w:r w:rsidR="00E41D71">
        <w:rPr>
          <w:lang w:val="fr-CA"/>
        </w:rPr>
        <w:t>convenus</w:t>
      </w:r>
      <w:r w:rsidR="00C42593">
        <w:rPr>
          <w:lang w:val="fr-CA"/>
        </w:rPr>
        <w:t xml:space="preserve"> pour le service </w:t>
      </w:r>
      <w:r w:rsidR="00C42593">
        <w:rPr>
          <w:rFonts w:cstheme="minorHAnsi"/>
          <w:lang w:eastAsia="en-CA"/>
        </w:rPr>
        <w:t>d’évaluation ACC</w:t>
      </w:r>
      <w:r w:rsidR="0011485F">
        <w:rPr>
          <w:rFonts w:cstheme="minorHAnsi"/>
          <w:lang w:eastAsia="en-CA"/>
        </w:rPr>
        <w:t>ÉLÉ</w:t>
      </w:r>
      <w:r w:rsidR="00C42593">
        <w:rPr>
          <w:rFonts w:cstheme="minorHAnsi"/>
          <w:lang w:eastAsia="en-CA"/>
        </w:rPr>
        <w:t>RÉE</w:t>
      </w:r>
      <w:r>
        <w:rPr>
          <w:lang w:val="fr-CA"/>
        </w:rPr>
        <w:t>;</w:t>
      </w:r>
    </w:p>
    <w:bookmarkEnd w:id="0"/>
    <w:p w14:paraId="75D33B0E" w14:textId="76153823" w:rsidR="00D908BD" w:rsidRDefault="00D908BD" w:rsidP="00D908BD">
      <w:pPr>
        <w:pStyle w:val="Paragraphedeliste"/>
        <w:numPr>
          <w:ilvl w:val="1"/>
          <w:numId w:val="13"/>
        </w:numPr>
        <w:spacing w:after="160"/>
        <w:contextualSpacing/>
        <w:jc w:val="both"/>
        <w:rPr>
          <w:lang w:val="fr-CA"/>
        </w:rPr>
      </w:pPr>
      <w:r>
        <w:rPr>
          <w:lang w:val="fr-CA"/>
        </w:rPr>
        <w:t>V</w:t>
      </w:r>
      <w:r w:rsidRPr="00594ED2">
        <w:rPr>
          <w:lang w:val="fr-CA"/>
        </w:rPr>
        <w:t xml:space="preserve">érifie la conformité du </w:t>
      </w:r>
      <w:r>
        <w:rPr>
          <w:lang w:val="fr-CA"/>
        </w:rPr>
        <w:t>c</w:t>
      </w:r>
      <w:r w:rsidRPr="00594ED2">
        <w:rPr>
          <w:lang w:val="fr-CA"/>
        </w:rPr>
        <w:t xml:space="preserve">ontrat </w:t>
      </w:r>
      <w:r>
        <w:rPr>
          <w:lang w:val="fr-CA"/>
        </w:rPr>
        <w:t xml:space="preserve">du </w:t>
      </w:r>
      <w:r w:rsidR="007C77B0">
        <w:rPr>
          <w:lang w:val="fr-CA"/>
        </w:rPr>
        <w:t>P</w:t>
      </w:r>
      <w:r>
        <w:rPr>
          <w:lang w:val="fr-CA"/>
        </w:rPr>
        <w:t xml:space="preserve">rojet de recherche </w:t>
      </w:r>
      <w:r w:rsidR="00E41D71">
        <w:rPr>
          <w:lang w:val="fr-CA"/>
        </w:rPr>
        <w:t>conformément au</w:t>
      </w:r>
      <w:r w:rsidRPr="00594ED2">
        <w:rPr>
          <w:lang w:val="fr-CA"/>
        </w:rPr>
        <w:t xml:space="preserve"> modèle </w:t>
      </w:r>
      <w:r w:rsidR="00E41D71">
        <w:rPr>
          <w:lang w:val="fr-CA"/>
        </w:rPr>
        <w:t>convenu</w:t>
      </w:r>
      <w:r>
        <w:rPr>
          <w:lang w:val="fr-CA"/>
        </w:rPr>
        <w:t>, et coordonne les processus de signatures avec les Parties;</w:t>
      </w:r>
    </w:p>
    <w:p w14:paraId="438D7CC0" w14:textId="22E497AA" w:rsidR="00D908BD" w:rsidRDefault="00D908BD" w:rsidP="00D908BD">
      <w:pPr>
        <w:pStyle w:val="Paragraphedeliste"/>
        <w:numPr>
          <w:ilvl w:val="1"/>
          <w:numId w:val="13"/>
        </w:numPr>
        <w:spacing w:after="160"/>
        <w:contextualSpacing/>
        <w:jc w:val="both"/>
        <w:rPr>
          <w:lang w:val="fr-CA"/>
        </w:rPr>
      </w:pPr>
      <w:r>
        <w:rPr>
          <w:lang w:val="fr-CA"/>
        </w:rPr>
        <w:t>V</w:t>
      </w:r>
      <w:r w:rsidRPr="00594ED2">
        <w:rPr>
          <w:lang w:val="fr-CA"/>
        </w:rPr>
        <w:t>érifie la conformité du</w:t>
      </w:r>
      <w:r>
        <w:rPr>
          <w:lang w:val="fr-CA"/>
        </w:rPr>
        <w:t xml:space="preserve"> formulaire de consentement du Projet de recherche </w:t>
      </w:r>
      <w:r w:rsidR="00E41D71">
        <w:rPr>
          <w:lang w:val="fr-CA"/>
        </w:rPr>
        <w:t>conformément au</w:t>
      </w:r>
      <w:r w:rsidR="00E41D71" w:rsidRPr="00594ED2">
        <w:rPr>
          <w:lang w:val="fr-CA"/>
        </w:rPr>
        <w:t xml:space="preserve"> modèle </w:t>
      </w:r>
      <w:r w:rsidR="00E41D71">
        <w:rPr>
          <w:lang w:val="fr-CA"/>
        </w:rPr>
        <w:t>convenu</w:t>
      </w:r>
      <w:r>
        <w:rPr>
          <w:lang w:val="fr-CA"/>
        </w:rPr>
        <w:t xml:space="preserve"> et adapte les FIC multicentriques en </w:t>
      </w:r>
      <w:r w:rsidRPr="00594ED2">
        <w:rPr>
          <w:lang w:val="fr-CA"/>
        </w:rPr>
        <w:t>ajout</w:t>
      </w:r>
      <w:r>
        <w:rPr>
          <w:lang w:val="fr-CA"/>
        </w:rPr>
        <w:t>ant</w:t>
      </w:r>
      <w:r w:rsidRPr="00594ED2">
        <w:rPr>
          <w:lang w:val="fr-CA"/>
        </w:rPr>
        <w:t xml:space="preserve"> les informations administratives des établissements participants</w:t>
      </w:r>
      <w:r>
        <w:rPr>
          <w:lang w:val="fr-CA"/>
        </w:rPr>
        <w:t>;</w:t>
      </w:r>
    </w:p>
    <w:p w14:paraId="5705BA02" w14:textId="7165458D" w:rsidR="007C77B0" w:rsidRDefault="00E45587" w:rsidP="007C77B0">
      <w:pPr>
        <w:pStyle w:val="Paragraphedeliste"/>
        <w:numPr>
          <w:ilvl w:val="1"/>
          <w:numId w:val="13"/>
        </w:numPr>
        <w:spacing w:after="160"/>
        <w:contextualSpacing/>
        <w:jc w:val="both"/>
        <w:rPr>
          <w:lang w:val="fr-CA"/>
        </w:rPr>
      </w:pPr>
      <w:r>
        <w:rPr>
          <w:lang w:val="fr-CA"/>
        </w:rPr>
        <w:t>A</w:t>
      </w:r>
      <w:r w:rsidR="007C77B0">
        <w:rPr>
          <w:lang w:val="fr-CA"/>
        </w:rPr>
        <w:t>ssiste le chercheur dans l’analyse du budget du Projet de recherche</w:t>
      </w:r>
      <w:r>
        <w:rPr>
          <w:lang w:val="fr-CA"/>
        </w:rPr>
        <w:t xml:space="preserve"> (sur demande)</w:t>
      </w:r>
      <w:r w:rsidR="007C77B0">
        <w:rPr>
          <w:lang w:val="fr-CA"/>
        </w:rPr>
        <w:t>;</w:t>
      </w:r>
    </w:p>
    <w:p w14:paraId="25F7A48C" w14:textId="038C81F1" w:rsidR="00D908BD" w:rsidRDefault="00D908BD" w:rsidP="00D908BD">
      <w:pPr>
        <w:pStyle w:val="Paragraphedeliste"/>
        <w:numPr>
          <w:ilvl w:val="1"/>
          <w:numId w:val="13"/>
        </w:numPr>
        <w:contextualSpacing/>
        <w:jc w:val="both"/>
        <w:rPr>
          <w:lang w:val="fr-CA"/>
        </w:rPr>
      </w:pPr>
      <w:r>
        <w:rPr>
          <w:lang w:val="fr-CA"/>
        </w:rPr>
        <w:t>P</w:t>
      </w:r>
      <w:r w:rsidRPr="00B4755B">
        <w:rPr>
          <w:lang w:val="fr-CA"/>
        </w:rPr>
        <w:t>répare</w:t>
      </w:r>
      <w:r w:rsidR="00C152F8">
        <w:rPr>
          <w:lang w:val="fr-CA"/>
        </w:rPr>
        <w:t xml:space="preserve">, en collaboration avec </w:t>
      </w:r>
      <w:r w:rsidR="00E41D71">
        <w:rPr>
          <w:lang w:val="fr-CA"/>
        </w:rPr>
        <w:t>l’équipe</w:t>
      </w:r>
      <w:r w:rsidR="00C152F8">
        <w:rPr>
          <w:lang w:val="fr-CA"/>
        </w:rPr>
        <w:t xml:space="preserve"> de recherche locale,</w:t>
      </w:r>
      <w:r w:rsidRPr="00B4755B">
        <w:rPr>
          <w:lang w:val="fr-CA"/>
        </w:rPr>
        <w:t xml:space="preserve"> le dépôt </w:t>
      </w:r>
      <w:r w:rsidR="00E41D71">
        <w:rPr>
          <w:lang w:val="fr-CA"/>
        </w:rPr>
        <w:t xml:space="preserve">du Projet </w:t>
      </w:r>
      <w:r>
        <w:rPr>
          <w:lang w:val="fr-CA"/>
        </w:rPr>
        <w:t xml:space="preserve">de recherche </w:t>
      </w:r>
      <w:r w:rsidRPr="00B4755B">
        <w:rPr>
          <w:lang w:val="fr-CA"/>
        </w:rPr>
        <w:t xml:space="preserve">dans </w:t>
      </w:r>
      <w:r>
        <w:rPr>
          <w:lang w:val="fr-CA"/>
        </w:rPr>
        <w:t>le système informatique Nagano du CER évaluateur;</w:t>
      </w:r>
    </w:p>
    <w:p w14:paraId="6BDCC3EE" w14:textId="3F1424D4" w:rsidR="005B251B" w:rsidRDefault="005B251B" w:rsidP="00D908BD">
      <w:pPr>
        <w:pStyle w:val="Paragraphedeliste"/>
        <w:numPr>
          <w:ilvl w:val="1"/>
          <w:numId w:val="13"/>
        </w:numPr>
        <w:spacing w:after="160"/>
        <w:contextualSpacing/>
        <w:jc w:val="both"/>
        <w:rPr>
          <w:lang w:val="fr-CA"/>
        </w:rPr>
      </w:pPr>
      <w:r>
        <w:rPr>
          <w:lang w:val="fr-CA"/>
        </w:rPr>
        <w:t>Coordonne et anime des statutaires avec le gestionnaire de projet du promoteur</w:t>
      </w:r>
      <w:r w:rsidR="00E45587">
        <w:rPr>
          <w:lang w:val="fr-CA"/>
        </w:rPr>
        <w:t xml:space="preserve"> du Projet de recherche</w:t>
      </w:r>
      <w:r>
        <w:rPr>
          <w:lang w:val="fr-CA"/>
        </w:rPr>
        <w:t>, et fait le suivi des actions avec les parties;</w:t>
      </w:r>
    </w:p>
    <w:p w14:paraId="79C6DFB5" w14:textId="6ABF7C34" w:rsidR="00D908BD" w:rsidRDefault="00C152F8" w:rsidP="00D908BD">
      <w:pPr>
        <w:pStyle w:val="Paragraphedeliste"/>
        <w:numPr>
          <w:ilvl w:val="1"/>
          <w:numId w:val="13"/>
        </w:numPr>
        <w:spacing w:after="160"/>
        <w:contextualSpacing/>
        <w:jc w:val="both"/>
        <w:rPr>
          <w:lang w:val="fr-CA"/>
        </w:rPr>
      </w:pPr>
      <w:r>
        <w:rPr>
          <w:lang w:val="fr-CA"/>
        </w:rPr>
        <w:t>Prépare le dépôt</w:t>
      </w:r>
      <w:r w:rsidR="00D908BD">
        <w:rPr>
          <w:lang w:val="fr-CA"/>
        </w:rPr>
        <w:t xml:space="preserve"> </w:t>
      </w:r>
      <w:r>
        <w:rPr>
          <w:lang w:val="fr-CA"/>
        </w:rPr>
        <w:t>d</w:t>
      </w:r>
      <w:r w:rsidR="00D908BD">
        <w:rPr>
          <w:lang w:val="fr-CA"/>
        </w:rPr>
        <w:t>es amendements</w:t>
      </w:r>
      <w:r w:rsidR="00E21CCC">
        <w:rPr>
          <w:lang w:val="fr-CA"/>
        </w:rPr>
        <w:t xml:space="preserve"> du Projet de recherche</w:t>
      </w:r>
      <w:r>
        <w:rPr>
          <w:lang w:val="fr-CA"/>
        </w:rPr>
        <w:t xml:space="preserve"> dans le système informatique Nagano du CER évaluateur</w:t>
      </w:r>
      <w:r w:rsidR="00E21CCC">
        <w:rPr>
          <w:lang w:val="fr-CA"/>
        </w:rPr>
        <w:t xml:space="preserve"> et </w:t>
      </w:r>
      <w:r w:rsidR="005F0227">
        <w:rPr>
          <w:lang w:val="fr-CA"/>
        </w:rPr>
        <w:t>assure un suivi des activités d’évaluations</w:t>
      </w:r>
      <w:r w:rsidR="00D908BD">
        <w:rPr>
          <w:lang w:val="fr-CA"/>
        </w:rPr>
        <w:t>;</w:t>
      </w:r>
    </w:p>
    <w:p w14:paraId="5D811A7D" w14:textId="77777777" w:rsidR="00D908BD" w:rsidRPr="00EA4075" w:rsidRDefault="00D908BD" w:rsidP="004B3DD6">
      <w:pPr>
        <w:pStyle w:val="Paragraphedeliste"/>
        <w:numPr>
          <w:ilvl w:val="1"/>
          <w:numId w:val="13"/>
        </w:numPr>
        <w:contextualSpacing/>
        <w:jc w:val="both"/>
        <w:rPr>
          <w:lang w:val="fr-CA"/>
        </w:rPr>
      </w:pPr>
      <w:r w:rsidRPr="00EA4075">
        <w:rPr>
          <w:rFonts w:cstheme="minorHAnsi"/>
          <w:lang w:val="fr-FR" w:eastAsia="en-CA"/>
        </w:rPr>
        <w:t>Maint</w:t>
      </w:r>
      <w:r>
        <w:rPr>
          <w:rFonts w:cstheme="minorHAnsi"/>
          <w:lang w:val="fr-FR" w:eastAsia="en-CA"/>
        </w:rPr>
        <w:t>ient</w:t>
      </w:r>
      <w:r w:rsidRPr="00EA4075">
        <w:rPr>
          <w:rFonts w:cstheme="minorHAnsi"/>
          <w:lang w:val="fr-FR" w:eastAsia="en-CA"/>
        </w:rPr>
        <w:t xml:space="preserve"> un tableau de bord, s’assure que les projets sont activés à l’intérieur des délais ciblés, analyse les délais (s’il y a lieu) et identifie/coordonne l’implantation de solutions pour maximiser les performances ;</w:t>
      </w:r>
    </w:p>
    <w:p w14:paraId="3CE21171" w14:textId="1AC32BAC" w:rsidR="00D908BD" w:rsidRDefault="00D908BD" w:rsidP="004B3DD6">
      <w:pPr>
        <w:numPr>
          <w:ilvl w:val="1"/>
          <w:numId w:val="13"/>
        </w:numPr>
        <w:jc w:val="both"/>
        <w:rPr>
          <w:rFonts w:cstheme="minorHAnsi"/>
          <w:lang w:val="fr-FR" w:eastAsia="en-CA"/>
        </w:rPr>
      </w:pPr>
      <w:r w:rsidRPr="006E756A">
        <w:rPr>
          <w:rFonts w:cstheme="minorHAnsi"/>
          <w:lang w:val="fr-FR" w:eastAsia="en-CA"/>
        </w:rPr>
        <w:t>Fai</w:t>
      </w:r>
      <w:r>
        <w:rPr>
          <w:rFonts w:cstheme="minorHAnsi"/>
          <w:lang w:val="fr-FR" w:eastAsia="en-CA"/>
        </w:rPr>
        <w:t>t</w:t>
      </w:r>
      <w:r w:rsidRPr="006E756A">
        <w:rPr>
          <w:rFonts w:cstheme="minorHAnsi"/>
          <w:lang w:val="fr-FR" w:eastAsia="en-CA"/>
        </w:rPr>
        <w:t xml:space="preserve"> des suivis avec les </w:t>
      </w:r>
      <w:r>
        <w:rPr>
          <w:rFonts w:cstheme="minorHAnsi"/>
          <w:lang w:val="fr-FR" w:eastAsia="en-CA"/>
        </w:rPr>
        <w:t>utilisateurs</w:t>
      </w:r>
      <w:r w:rsidRPr="006E756A">
        <w:rPr>
          <w:rFonts w:cstheme="minorHAnsi"/>
          <w:lang w:val="fr-FR" w:eastAsia="en-CA"/>
        </w:rPr>
        <w:t xml:space="preserve"> afin </w:t>
      </w:r>
      <w:r w:rsidR="00176C58">
        <w:rPr>
          <w:rFonts w:cstheme="minorHAnsi"/>
          <w:lang w:val="fr-FR" w:eastAsia="en-CA"/>
        </w:rPr>
        <w:t xml:space="preserve">d’obtenir leur rétroaction et </w:t>
      </w:r>
      <w:r w:rsidRPr="006E756A">
        <w:rPr>
          <w:rFonts w:cstheme="minorHAnsi"/>
          <w:lang w:val="fr-FR" w:eastAsia="en-CA"/>
        </w:rPr>
        <w:t>assurer leur satisfaction</w:t>
      </w:r>
      <w:r>
        <w:rPr>
          <w:rFonts w:cstheme="minorHAnsi"/>
          <w:lang w:val="fr-FR" w:eastAsia="en-CA"/>
        </w:rPr>
        <w:t xml:space="preserve"> du service</w:t>
      </w:r>
      <w:r w:rsidRPr="006E756A">
        <w:rPr>
          <w:rFonts w:cstheme="minorHAnsi"/>
          <w:lang w:val="fr-FR" w:eastAsia="en-CA"/>
        </w:rPr>
        <w:t> ;</w:t>
      </w:r>
    </w:p>
    <w:p w14:paraId="1518F4BE" w14:textId="47DA090E" w:rsidR="003243E9" w:rsidRPr="003243E9" w:rsidRDefault="003243E9" w:rsidP="00D908BD">
      <w:pPr>
        <w:numPr>
          <w:ilvl w:val="0"/>
          <w:numId w:val="13"/>
        </w:numPr>
        <w:jc w:val="both"/>
        <w:rPr>
          <w:rFonts w:cstheme="minorHAnsi"/>
          <w:lang w:val="fr-FR" w:eastAsia="en-CA"/>
        </w:rPr>
      </w:pPr>
      <w:r>
        <w:rPr>
          <w:rFonts w:cstheme="minorHAnsi"/>
          <w:lang w:val="fr-FR" w:eastAsia="en-CA"/>
        </w:rPr>
        <w:lastRenderedPageBreak/>
        <w:t xml:space="preserve">Assiste la direction dans la préparation des chantiers de travail avec les membres </w:t>
      </w:r>
      <w:r w:rsidR="004B3DD6">
        <w:rPr>
          <w:rFonts w:cstheme="minorHAnsi"/>
          <w:lang w:val="fr-FR" w:eastAsia="en-CA"/>
        </w:rPr>
        <w:t xml:space="preserve">publics et privés </w:t>
      </w:r>
      <w:r>
        <w:rPr>
          <w:rFonts w:cstheme="minorHAnsi"/>
          <w:lang w:val="fr-FR" w:eastAsia="en-CA"/>
        </w:rPr>
        <w:t>du réseau CATALIS</w:t>
      </w:r>
      <w:r w:rsidR="00881A72">
        <w:rPr>
          <w:rFonts w:cstheme="minorHAnsi"/>
          <w:lang w:val="fr-FR" w:eastAsia="en-CA"/>
        </w:rPr>
        <w:t>. Ces chantiers</w:t>
      </w:r>
      <w:r w:rsidR="0062168C">
        <w:rPr>
          <w:rFonts w:cstheme="minorHAnsi"/>
          <w:lang w:val="fr-FR" w:eastAsia="en-CA"/>
        </w:rPr>
        <w:t xml:space="preserve"> visent à identifier des solutions simples et efficaces pour optimiser l’environnement de la recherche clinique au Québec ;</w:t>
      </w:r>
    </w:p>
    <w:p w14:paraId="40CEBF41" w14:textId="7B054AF1" w:rsidR="00D908BD" w:rsidRPr="00EA4075" w:rsidRDefault="00D908BD" w:rsidP="00D908BD">
      <w:pPr>
        <w:numPr>
          <w:ilvl w:val="0"/>
          <w:numId w:val="13"/>
        </w:numPr>
        <w:jc w:val="both"/>
        <w:rPr>
          <w:rFonts w:cstheme="minorHAnsi"/>
          <w:lang w:val="fr-FR" w:eastAsia="en-CA"/>
        </w:rPr>
      </w:pPr>
      <w:r w:rsidRPr="00EA4075">
        <w:rPr>
          <w:rFonts w:eastAsia="Times New Roman" w:cstheme="minorHAnsi"/>
          <w:color w:val="000000"/>
          <w:lang w:val="fr-CA" w:eastAsia="en-CA"/>
        </w:rPr>
        <w:t>Effectue toutes autres tâches reliées à ce poste.</w:t>
      </w:r>
      <w:r w:rsidRPr="00EA4075">
        <w:rPr>
          <w:rFonts w:cstheme="minorHAnsi"/>
          <w:lang w:val="fr-FR" w:eastAsia="en-CA"/>
        </w:rPr>
        <w:t xml:space="preserve"> </w:t>
      </w:r>
    </w:p>
    <w:p w14:paraId="568BFB6D" w14:textId="77777777" w:rsidR="00D908BD" w:rsidRPr="00D75E5F" w:rsidRDefault="00D908BD" w:rsidP="00D908BD">
      <w:pPr>
        <w:pStyle w:val="NormalWeb"/>
        <w:spacing w:after="0" w:line="240" w:lineRule="auto"/>
        <w:jc w:val="both"/>
        <w:rPr>
          <w:rFonts w:asciiTheme="minorHAnsi" w:hAnsiTheme="minorHAnsi" w:cstheme="minorHAnsi"/>
          <w:sz w:val="22"/>
          <w:szCs w:val="22"/>
          <w:lang w:val="fr-CA"/>
        </w:rPr>
      </w:pPr>
      <w:r w:rsidRPr="002711C5">
        <w:rPr>
          <w:rFonts w:asciiTheme="minorHAnsi" w:hAnsiTheme="minorHAnsi" w:cstheme="minorHAnsi"/>
          <w:b/>
          <w:smallCaps/>
          <w:color w:val="05C0D9"/>
          <w:sz w:val="22"/>
          <w:szCs w:val="22"/>
          <w:lang w:val="fr-CA"/>
        </w:rPr>
        <w:t>Exigences</w:t>
      </w:r>
    </w:p>
    <w:p w14:paraId="53396421" w14:textId="77777777" w:rsidR="00D908BD" w:rsidRPr="00C40EF2" w:rsidRDefault="00D908BD" w:rsidP="00D908BD">
      <w:pPr>
        <w:numPr>
          <w:ilvl w:val="0"/>
          <w:numId w:val="4"/>
        </w:numPr>
        <w:shd w:val="clear" w:color="auto" w:fill="FFFFFF"/>
        <w:ind w:left="709" w:hanging="425"/>
        <w:jc w:val="both"/>
        <w:rPr>
          <w:rFonts w:cstheme="minorHAnsi"/>
          <w:lang w:val="fr-CA"/>
        </w:rPr>
      </w:pPr>
      <w:r w:rsidRPr="005A4BB3">
        <w:rPr>
          <w:rFonts w:eastAsia="Times New Roman" w:cstheme="minorHAnsi"/>
          <w:lang w:val="fr-CA" w:eastAsia="en-CA"/>
        </w:rPr>
        <w:t xml:space="preserve">Baccalauréat (BAC) </w:t>
      </w:r>
      <w:r>
        <w:rPr>
          <w:rFonts w:eastAsia="Times New Roman" w:cstheme="minorHAnsi"/>
          <w:lang w:val="fr-CA" w:eastAsia="en-CA"/>
        </w:rPr>
        <w:t>ou d</w:t>
      </w:r>
      <w:r w:rsidRPr="00C40EF2">
        <w:rPr>
          <w:rFonts w:cstheme="minorHAnsi"/>
          <w:lang w:val="fr-CA" w:eastAsia="fr-CA"/>
        </w:rPr>
        <w:t xml:space="preserve">iplôme universitaire en sciences (ou une expérience jugée équivalente) ; </w:t>
      </w:r>
    </w:p>
    <w:p w14:paraId="5BC33687" w14:textId="2D697B20" w:rsidR="00D908BD" w:rsidRPr="006E756A" w:rsidRDefault="005B251B" w:rsidP="00D908BD">
      <w:pPr>
        <w:numPr>
          <w:ilvl w:val="0"/>
          <w:numId w:val="4"/>
        </w:numPr>
        <w:shd w:val="clear" w:color="auto" w:fill="FFFFFF"/>
        <w:spacing w:before="100" w:beforeAutospacing="1" w:afterAutospacing="1"/>
        <w:ind w:left="709" w:hanging="425"/>
        <w:jc w:val="both"/>
        <w:rPr>
          <w:rFonts w:cstheme="minorHAnsi"/>
          <w:lang w:val="fr-CA" w:eastAsia="fr-CA"/>
        </w:rPr>
      </w:pPr>
      <w:r>
        <w:rPr>
          <w:rFonts w:eastAsia="Times New Roman" w:cstheme="minorHAnsi"/>
          <w:lang w:val="fr-CA" w:eastAsia="en-CA"/>
        </w:rPr>
        <w:t xml:space="preserve">Plus de 5 ans d’expérience dans la gestion de la recherche clinique </w:t>
      </w:r>
      <w:r w:rsidR="00D908BD">
        <w:rPr>
          <w:rFonts w:eastAsia="Times New Roman" w:cstheme="minorHAnsi"/>
          <w:lang w:val="fr-CA" w:eastAsia="en-CA"/>
        </w:rPr>
        <w:t xml:space="preserve">en entreprise pharmaceutique, dans une organisation contractuelle de recherche (CRO) </w:t>
      </w:r>
      <w:r>
        <w:rPr>
          <w:rFonts w:eastAsia="Times New Roman" w:cstheme="minorHAnsi"/>
          <w:lang w:val="fr-CA" w:eastAsia="en-CA"/>
        </w:rPr>
        <w:t>et/</w:t>
      </w:r>
      <w:r w:rsidR="00D908BD">
        <w:rPr>
          <w:rFonts w:eastAsia="Times New Roman" w:cstheme="minorHAnsi"/>
          <w:lang w:val="fr-CA" w:eastAsia="en-CA"/>
        </w:rPr>
        <w:t>ou dans un établissement de santé au Québec;</w:t>
      </w:r>
    </w:p>
    <w:p w14:paraId="4FA52BE9" w14:textId="0E9261FD" w:rsidR="00B74475" w:rsidRPr="005B251B" w:rsidRDefault="00B74475" w:rsidP="00B74475">
      <w:pPr>
        <w:numPr>
          <w:ilvl w:val="0"/>
          <w:numId w:val="4"/>
        </w:numPr>
        <w:shd w:val="clear" w:color="auto" w:fill="FFFFFF"/>
        <w:spacing w:before="100" w:beforeAutospacing="1" w:afterAutospacing="1"/>
        <w:ind w:left="709" w:hanging="425"/>
        <w:jc w:val="both"/>
        <w:rPr>
          <w:rFonts w:cstheme="minorHAnsi"/>
          <w:lang w:val="fr-CA" w:eastAsia="fr-CA"/>
        </w:rPr>
      </w:pPr>
      <w:r>
        <w:rPr>
          <w:rFonts w:eastAsia="Times New Roman" w:cstheme="minorHAnsi"/>
          <w:lang w:val="fr-CA" w:eastAsia="en-CA"/>
        </w:rPr>
        <w:t xml:space="preserve">Un minimum d’un (1) </w:t>
      </w:r>
      <w:r w:rsidRPr="00C40EF2">
        <w:rPr>
          <w:rFonts w:eastAsia="Times New Roman" w:cstheme="minorHAnsi"/>
          <w:lang w:val="fr-CA" w:eastAsia="en-CA"/>
        </w:rPr>
        <w:t xml:space="preserve">an d’expérience </w:t>
      </w:r>
      <w:r>
        <w:rPr>
          <w:rFonts w:eastAsia="Times New Roman" w:cstheme="minorHAnsi"/>
          <w:lang w:val="fr-CA" w:eastAsia="en-CA"/>
        </w:rPr>
        <w:t>obligatoire dans la gestion ou la conduite de la recherche clinique dans un établissement de santé au Québec ;</w:t>
      </w:r>
    </w:p>
    <w:p w14:paraId="4BD61DC7" w14:textId="77777777" w:rsidR="0071328A" w:rsidRPr="0071328A" w:rsidRDefault="00D908BD" w:rsidP="005B251B">
      <w:pPr>
        <w:numPr>
          <w:ilvl w:val="0"/>
          <w:numId w:val="4"/>
        </w:numPr>
        <w:shd w:val="clear" w:color="auto" w:fill="FFFFFF"/>
        <w:spacing w:before="100" w:beforeAutospacing="1" w:afterAutospacing="1"/>
        <w:ind w:left="709" w:hanging="425"/>
        <w:jc w:val="both"/>
        <w:rPr>
          <w:rFonts w:cstheme="minorHAnsi"/>
          <w:lang w:val="fr-CA" w:eastAsia="fr-CA"/>
        </w:rPr>
      </w:pPr>
      <w:r>
        <w:rPr>
          <w:rFonts w:eastAsia="Times New Roman" w:cstheme="minorHAnsi"/>
          <w:lang w:val="fr-CA" w:eastAsia="en-CA"/>
        </w:rPr>
        <w:t xml:space="preserve">Connaissance du système informatique </w:t>
      </w:r>
      <w:r w:rsidRPr="00312000">
        <w:rPr>
          <w:rFonts w:eastAsia="Times New Roman" w:cstheme="minorHAnsi"/>
          <w:i/>
          <w:iCs/>
          <w:lang w:val="fr-CA" w:eastAsia="en-CA"/>
        </w:rPr>
        <w:t>Nagano</w:t>
      </w:r>
      <w:r>
        <w:rPr>
          <w:rFonts w:eastAsia="Times New Roman" w:cstheme="minorHAnsi"/>
          <w:lang w:val="fr-CA" w:eastAsia="en-CA"/>
        </w:rPr>
        <w:t xml:space="preserve"> est un atout important</w:t>
      </w:r>
      <w:r w:rsidR="0071328A">
        <w:rPr>
          <w:rFonts w:eastAsia="Times New Roman" w:cstheme="minorHAnsi"/>
          <w:lang w:val="fr-CA" w:eastAsia="en-CA"/>
        </w:rPr>
        <w:t>;</w:t>
      </w:r>
    </w:p>
    <w:p w14:paraId="590B6332" w14:textId="08023D3E" w:rsidR="00D908BD" w:rsidRPr="0083064C" w:rsidRDefault="0071328A" w:rsidP="005B251B">
      <w:pPr>
        <w:numPr>
          <w:ilvl w:val="0"/>
          <w:numId w:val="4"/>
        </w:numPr>
        <w:shd w:val="clear" w:color="auto" w:fill="FFFFFF"/>
        <w:spacing w:before="100" w:beforeAutospacing="1" w:afterAutospacing="1"/>
        <w:ind w:left="709" w:hanging="425"/>
        <w:jc w:val="both"/>
        <w:rPr>
          <w:rFonts w:cstheme="minorHAnsi"/>
          <w:lang w:val="fr-CA" w:eastAsia="fr-CA"/>
        </w:rPr>
      </w:pPr>
      <w:r>
        <w:rPr>
          <w:rFonts w:eastAsia="Times New Roman" w:cstheme="minorHAnsi"/>
          <w:lang w:val="fr-CA" w:eastAsia="en-CA"/>
        </w:rPr>
        <w:t xml:space="preserve">Expertise </w:t>
      </w:r>
      <w:r w:rsidR="006437F5">
        <w:rPr>
          <w:rFonts w:eastAsia="Times New Roman" w:cstheme="minorHAnsi"/>
          <w:lang w:val="fr-CA" w:eastAsia="en-CA"/>
        </w:rPr>
        <w:t>dans la gestion administrative d’un comité d’éthique à la recherche d’un établissement de santé du réseau est un atout</w:t>
      </w:r>
      <w:r w:rsidR="005B251B">
        <w:rPr>
          <w:rFonts w:eastAsia="Times New Roman" w:cstheme="minorHAnsi"/>
          <w:lang w:val="fr-CA" w:eastAsia="en-CA"/>
        </w:rPr>
        <w:t>.</w:t>
      </w:r>
    </w:p>
    <w:p w14:paraId="24E9682E" w14:textId="77777777" w:rsidR="00D908BD" w:rsidRPr="00D75E5F" w:rsidRDefault="00D908BD" w:rsidP="00D908BD">
      <w:pPr>
        <w:shd w:val="clear" w:color="auto" w:fill="FFFFFF"/>
        <w:jc w:val="both"/>
        <w:rPr>
          <w:rFonts w:cstheme="minorHAnsi"/>
          <w:b/>
          <w:smallCaps/>
          <w:color w:val="05C0D9"/>
          <w:lang w:val="fr-CA"/>
        </w:rPr>
      </w:pPr>
      <w:r w:rsidRPr="00D75E5F">
        <w:rPr>
          <w:rFonts w:cstheme="minorHAnsi"/>
          <w:b/>
          <w:smallCaps/>
          <w:color w:val="05C0D9"/>
          <w:lang w:val="fr-CA"/>
        </w:rPr>
        <w:t>Compétences et qualifications</w:t>
      </w:r>
    </w:p>
    <w:p w14:paraId="294E7F95" w14:textId="77777777" w:rsidR="00D908BD" w:rsidRPr="00D75E5F" w:rsidRDefault="00D908BD" w:rsidP="00D908BD">
      <w:pPr>
        <w:numPr>
          <w:ilvl w:val="0"/>
          <w:numId w:val="3"/>
        </w:numPr>
        <w:shd w:val="clear" w:color="auto" w:fill="FFFFFF"/>
        <w:ind w:left="641" w:hanging="357"/>
        <w:jc w:val="both"/>
        <w:rPr>
          <w:rFonts w:cstheme="minorHAnsi"/>
          <w:lang w:val="fr-CA"/>
        </w:rPr>
      </w:pPr>
      <w:r w:rsidRPr="00947C63">
        <w:rPr>
          <w:rFonts w:cstheme="minorHAnsi"/>
          <w:lang w:val="fr-CA"/>
        </w:rPr>
        <w:t xml:space="preserve">Leadership rassembleur et grande capacité de mobilisation </w:t>
      </w:r>
      <w:r w:rsidRPr="00D75E5F">
        <w:rPr>
          <w:rFonts w:cstheme="minorHAnsi"/>
          <w:lang w:val="fr-CA"/>
        </w:rPr>
        <w:t>;</w:t>
      </w:r>
    </w:p>
    <w:p w14:paraId="43814CEC" w14:textId="77777777" w:rsidR="00D908BD" w:rsidRDefault="00D908BD" w:rsidP="00D908BD">
      <w:pPr>
        <w:numPr>
          <w:ilvl w:val="0"/>
          <w:numId w:val="3"/>
        </w:numPr>
        <w:shd w:val="clear" w:color="auto" w:fill="FFFFFF"/>
        <w:jc w:val="both"/>
        <w:rPr>
          <w:rFonts w:cstheme="minorHAnsi"/>
          <w:lang w:val="fr-CA"/>
        </w:rPr>
      </w:pPr>
      <w:r w:rsidRPr="00D75E5F">
        <w:rPr>
          <w:rFonts w:cstheme="minorHAnsi"/>
          <w:lang w:val="fr-CA"/>
        </w:rPr>
        <w:t xml:space="preserve">Très motivée et axée sur la performance ; </w:t>
      </w:r>
    </w:p>
    <w:p w14:paraId="5270D2C0" w14:textId="77777777" w:rsidR="00D908BD" w:rsidRPr="00947C63" w:rsidRDefault="00D908BD" w:rsidP="00D908BD">
      <w:pPr>
        <w:numPr>
          <w:ilvl w:val="0"/>
          <w:numId w:val="3"/>
        </w:numPr>
        <w:shd w:val="clear" w:color="auto" w:fill="FFFFFF"/>
        <w:ind w:left="641" w:hanging="357"/>
        <w:jc w:val="both"/>
        <w:rPr>
          <w:rFonts w:eastAsia="Times New Roman" w:cstheme="minorHAnsi"/>
          <w:lang w:val="fr-CA" w:eastAsia="en-CA"/>
        </w:rPr>
      </w:pPr>
      <w:r w:rsidRPr="00947C63">
        <w:rPr>
          <w:rFonts w:eastAsia="Times New Roman" w:cstheme="minorHAnsi"/>
          <w:lang w:val="fr-CA" w:eastAsia="en-CA"/>
        </w:rPr>
        <w:t>Capacité à travailler dans un environnement en évolution rapide et à établir de bonnes relations avec les collègues, les sites et les promoteurs;</w:t>
      </w:r>
    </w:p>
    <w:p w14:paraId="4D51E17F" w14:textId="77777777" w:rsidR="00D908BD" w:rsidRPr="00947C63" w:rsidRDefault="00D908BD" w:rsidP="00D908BD">
      <w:pPr>
        <w:numPr>
          <w:ilvl w:val="0"/>
          <w:numId w:val="3"/>
        </w:numPr>
        <w:shd w:val="clear" w:color="auto" w:fill="FFFFFF"/>
        <w:ind w:left="641" w:hanging="357"/>
        <w:jc w:val="both"/>
        <w:rPr>
          <w:rFonts w:eastAsia="Times New Roman" w:cstheme="minorHAnsi"/>
          <w:lang w:val="fr-CA" w:eastAsia="en-CA"/>
        </w:rPr>
      </w:pPr>
      <w:r w:rsidRPr="00947C63">
        <w:rPr>
          <w:rFonts w:eastAsia="Times New Roman" w:cstheme="minorHAnsi"/>
          <w:lang w:val="fr-CA" w:eastAsia="en-CA"/>
        </w:rPr>
        <w:t>Excellente capacité de jugement et de résolution de problèmes;</w:t>
      </w:r>
    </w:p>
    <w:p w14:paraId="5944A57E" w14:textId="77777777" w:rsidR="00D908BD" w:rsidRPr="00947C63" w:rsidRDefault="00D908BD" w:rsidP="00D908BD">
      <w:pPr>
        <w:numPr>
          <w:ilvl w:val="0"/>
          <w:numId w:val="3"/>
        </w:numPr>
        <w:shd w:val="clear" w:color="auto" w:fill="FFFFFF"/>
        <w:ind w:left="641" w:hanging="357"/>
        <w:jc w:val="both"/>
        <w:rPr>
          <w:rFonts w:cstheme="minorHAnsi"/>
          <w:lang w:val="fr-CA"/>
        </w:rPr>
      </w:pPr>
      <w:r>
        <w:rPr>
          <w:rFonts w:cstheme="minorHAnsi"/>
          <w:lang w:val="fr-CA"/>
        </w:rPr>
        <w:t>E</w:t>
      </w:r>
      <w:r w:rsidRPr="00947C63">
        <w:rPr>
          <w:rFonts w:cstheme="minorHAnsi"/>
          <w:lang w:val="fr-CA"/>
        </w:rPr>
        <w:t>xpérience en gestion de projets</w:t>
      </w:r>
      <w:r>
        <w:rPr>
          <w:rFonts w:cstheme="minorHAnsi"/>
          <w:lang w:val="fr-CA"/>
        </w:rPr>
        <w:t xml:space="preserve"> et gestion des opérations</w:t>
      </w:r>
      <w:r w:rsidRPr="00947C63">
        <w:rPr>
          <w:rFonts w:cstheme="minorHAnsi"/>
          <w:lang w:val="fr-CA"/>
        </w:rPr>
        <w:t>;</w:t>
      </w:r>
    </w:p>
    <w:p w14:paraId="398DC33E" w14:textId="41DC57DE" w:rsidR="00D908BD" w:rsidRPr="00947C63" w:rsidRDefault="00D908BD" w:rsidP="00D908BD">
      <w:pPr>
        <w:numPr>
          <w:ilvl w:val="0"/>
          <w:numId w:val="3"/>
        </w:numPr>
        <w:shd w:val="clear" w:color="auto" w:fill="FFFFFF"/>
        <w:ind w:left="641" w:hanging="357"/>
        <w:jc w:val="both"/>
        <w:rPr>
          <w:rFonts w:cstheme="minorHAnsi"/>
          <w:lang w:val="fr-CA"/>
        </w:rPr>
      </w:pPr>
      <w:r w:rsidRPr="00947C63">
        <w:rPr>
          <w:rFonts w:cstheme="minorHAnsi"/>
          <w:shd w:val="clear" w:color="auto" w:fill="FFFFFF"/>
          <w:lang w:val="fr-CA"/>
        </w:rPr>
        <w:t xml:space="preserve">Solide connaissance des normes ICH / GCP et des exigences réglementaires </w:t>
      </w:r>
      <w:r>
        <w:rPr>
          <w:rFonts w:cstheme="minorHAnsi"/>
          <w:shd w:val="clear" w:color="auto" w:fill="FFFFFF"/>
          <w:lang w:val="fr-CA"/>
        </w:rPr>
        <w:t xml:space="preserve">provinciales </w:t>
      </w:r>
      <w:r w:rsidRPr="00947C63">
        <w:rPr>
          <w:rFonts w:cstheme="minorHAnsi"/>
          <w:shd w:val="clear" w:color="auto" w:fill="FFFFFF"/>
          <w:lang w:val="fr-CA"/>
        </w:rPr>
        <w:t>applicables</w:t>
      </w:r>
      <w:r w:rsidR="004B1E13">
        <w:rPr>
          <w:rFonts w:cstheme="minorHAnsi"/>
          <w:shd w:val="clear" w:color="auto" w:fill="FFFFFF"/>
          <w:lang w:val="fr-CA"/>
        </w:rPr>
        <w:t>;</w:t>
      </w:r>
    </w:p>
    <w:p w14:paraId="0E87EDA7" w14:textId="77777777" w:rsidR="00D908BD" w:rsidRPr="00D75E5F" w:rsidRDefault="00D908BD" w:rsidP="00D908BD">
      <w:pPr>
        <w:numPr>
          <w:ilvl w:val="0"/>
          <w:numId w:val="3"/>
        </w:numPr>
        <w:shd w:val="clear" w:color="auto" w:fill="FFFFFF"/>
        <w:jc w:val="both"/>
        <w:rPr>
          <w:rFonts w:cstheme="minorHAnsi"/>
          <w:lang w:val="fr-CA"/>
        </w:rPr>
      </w:pPr>
      <w:r w:rsidRPr="00D75E5F">
        <w:rPr>
          <w:rFonts w:cstheme="minorHAnsi"/>
          <w:lang w:val="fr-CA"/>
        </w:rPr>
        <w:t>Esprit d’initiative et autonomie ;</w:t>
      </w:r>
    </w:p>
    <w:p w14:paraId="0FB4E820" w14:textId="77777777" w:rsidR="00D908BD" w:rsidRPr="00D75E5F" w:rsidRDefault="00D908BD" w:rsidP="00D908BD">
      <w:pPr>
        <w:numPr>
          <w:ilvl w:val="0"/>
          <w:numId w:val="3"/>
        </w:numPr>
        <w:shd w:val="clear" w:color="auto" w:fill="FFFFFF"/>
        <w:jc w:val="both"/>
        <w:rPr>
          <w:rFonts w:cstheme="minorHAnsi"/>
          <w:lang w:val="fr-CA"/>
        </w:rPr>
      </w:pPr>
      <w:r w:rsidRPr="00D75E5F">
        <w:rPr>
          <w:rFonts w:cstheme="minorHAnsi"/>
          <w:lang w:val="fr-CA"/>
        </w:rPr>
        <w:t>Excellentes habiletés de communication, tant en français qu’en anglais</w:t>
      </w:r>
      <w:r>
        <w:rPr>
          <w:rFonts w:cstheme="minorHAnsi"/>
          <w:lang w:val="fr-CA"/>
        </w:rPr>
        <w:t xml:space="preserve"> (parlé et écrit)</w:t>
      </w:r>
      <w:r w:rsidRPr="00D75E5F">
        <w:rPr>
          <w:rFonts w:cstheme="minorHAnsi"/>
          <w:lang w:val="fr-CA"/>
        </w:rPr>
        <w:t xml:space="preserve"> ;</w:t>
      </w:r>
    </w:p>
    <w:p w14:paraId="2A39DFE7" w14:textId="77777777" w:rsidR="00D908BD" w:rsidRDefault="00D908BD" w:rsidP="00D908BD">
      <w:pPr>
        <w:numPr>
          <w:ilvl w:val="0"/>
          <w:numId w:val="3"/>
        </w:numPr>
        <w:shd w:val="clear" w:color="auto" w:fill="FFFFFF"/>
        <w:jc w:val="both"/>
        <w:rPr>
          <w:rFonts w:cstheme="minorHAnsi"/>
          <w:lang w:val="fr-CA"/>
        </w:rPr>
      </w:pPr>
      <w:r>
        <w:rPr>
          <w:rFonts w:cstheme="minorHAnsi"/>
          <w:lang w:val="fr-CA"/>
        </w:rPr>
        <w:t>Grandes capacités d’écoute ;</w:t>
      </w:r>
    </w:p>
    <w:p w14:paraId="094F7750" w14:textId="77777777" w:rsidR="00D908BD" w:rsidRPr="00D75E5F" w:rsidRDefault="00D908BD" w:rsidP="00D908BD">
      <w:pPr>
        <w:numPr>
          <w:ilvl w:val="0"/>
          <w:numId w:val="3"/>
        </w:numPr>
        <w:shd w:val="clear" w:color="auto" w:fill="FFFFFF"/>
        <w:jc w:val="both"/>
        <w:rPr>
          <w:rFonts w:cstheme="minorHAnsi"/>
          <w:lang w:val="fr-CA"/>
        </w:rPr>
      </w:pPr>
      <w:r>
        <w:rPr>
          <w:rFonts w:cstheme="minorHAnsi"/>
          <w:lang w:val="fr-CA"/>
        </w:rPr>
        <w:t>C</w:t>
      </w:r>
      <w:r w:rsidRPr="00D75E5F">
        <w:rPr>
          <w:rFonts w:cstheme="minorHAnsi"/>
          <w:lang w:val="fr-CA"/>
        </w:rPr>
        <w:t xml:space="preserve">ompétences rédactionnelles ; </w:t>
      </w:r>
    </w:p>
    <w:p w14:paraId="48A0FC19" w14:textId="77777777" w:rsidR="00D908BD" w:rsidRPr="0003182B" w:rsidRDefault="00D908BD" w:rsidP="00D908BD">
      <w:pPr>
        <w:numPr>
          <w:ilvl w:val="0"/>
          <w:numId w:val="3"/>
        </w:numPr>
        <w:shd w:val="clear" w:color="auto" w:fill="FFFFFF"/>
        <w:jc w:val="both"/>
        <w:rPr>
          <w:rFonts w:cstheme="minorHAnsi"/>
          <w:lang w:val="fr-CA"/>
        </w:rPr>
      </w:pPr>
      <w:r w:rsidRPr="0003182B">
        <w:rPr>
          <w:rFonts w:cstheme="minorHAnsi"/>
          <w:lang w:val="fr-CA"/>
        </w:rPr>
        <w:t xml:space="preserve">Sens politique, </w:t>
      </w:r>
      <w:r>
        <w:rPr>
          <w:rFonts w:cstheme="minorHAnsi"/>
          <w:lang w:val="fr-CA"/>
        </w:rPr>
        <w:t>d</w:t>
      </w:r>
      <w:r w:rsidRPr="0003182B">
        <w:rPr>
          <w:rFonts w:cstheme="minorHAnsi"/>
          <w:lang w:val="fr-CA"/>
        </w:rPr>
        <w:t xml:space="preserve">iplomatie et </w:t>
      </w:r>
      <w:r>
        <w:rPr>
          <w:rFonts w:cstheme="minorHAnsi"/>
          <w:lang w:val="fr-CA"/>
        </w:rPr>
        <w:t>i</w:t>
      </w:r>
      <w:r w:rsidRPr="0003182B">
        <w:rPr>
          <w:rFonts w:cstheme="minorHAnsi"/>
          <w:lang w:val="fr-CA"/>
        </w:rPr>
        <w:t>ntégrité ;</w:t>
      </w:r>
    </w:p>
    <w:p w14:paraId="62F42239" w14:textId="77777777" w:rsidR="00D908BD" w:rsidRPr="006E756A" w:rsidRDefault="00D908BD" w:rsidP="00D908BD">
      <w:pPr>
        <w:numPr>
          <w:ilvl w:val="0"/>
          <w:numId w:val="3"/>
        </w:numPr>
        <w:shd w:val="clear" w:color="auto" w:fill="FFFFFF"/>
        <w:spacing w:after="100" w:afterAutospacing="1"/>
        <w:contextualSpacing/>
        <w:jc w:val="both"/>
        <w:rPr>
          <w:rFonts w:eastAsia="Times New Roman" w:cstheme="minorHAnsi"/>
          <w:color w:val="000000"/>
          <w:lang w:val="fr-CA" w:eastAsia="en-CA"/>
        </w:rPr>
      </w:pPr>
      <w:r w:rsidRPr="006E756A">
        <w:rPr>
          <w:rFonts w:cstheme="minorHAnsi"/>
          <w:lang w:val="fr-CA"/>
        </w:rPr>
        <w:t>Très bonne connaissance des logiciels de la suite Microsoft Office (Word, Excel, Outlook et PowerPoint).</w:t>
      </w:r>
    </w:p>
    <w:p w14:paraId="2F1CFCF1" w14:textId="77777777" w:rsidR="00ED12D0" w:rsidRDefault="00ED12D0" w:rsidP="00ED12D0">
      <w:pPr>
        <w:spacing w:before="60"/>
        <w:jc w:val="both"/>
        <w:rPr>
          <w:rFonts w:cstheme="minorHAnsi"/>
          <w:b/>
          <w:smallCaps/>
          <w:color w:val="05C0D9"/>
          <w:lang w:val="fr-CA"/>
        </w:rPr>
      </w:pPr>
    </w:p>
    <w:p w14:paraId="33BD1B33" w14:textId="77777777" w:rsidR="00ED12D0" w:rsidRPr="00D75E5F" w:rsidRDefault="00ED12D0" w:rsidP="00ED12D0">
      <w:pPr>
        <w:shd w:val="clear" w:color="auto" w:fill="FFFFFF"/>
        <w:jc w:val="both"/>
        <w:rPr>
          <w:rFonts w:cstheme="minorHAnsi"/>
          <w:b/>
          <w:smallCaps/>
          <w:color w:val="05C0D9"/>
          <w:lang w:val="fr-CA"/>
        </w:rPr>
      </w:pPr>
      <w:r>
        <w:rPr>
          <w:rFonts w:cstheme="minorHAnsi"/>
          <w:b/>
          <w:smallCaps/>
          <w:color w:val="05C0D9"/>
          <w:lang w:val="fr-CA"/>
        </w:rPr>
        <w:t>conditions de travail</w:t>
      </w:r>
    </w:p>
    <w:p w14:paraId="78C93EAD" w14:textId="77777777" w:rsidR="00ED12D0" w:rsidRDefault="00ED12D0" w:rsidP="00ED12D0">
      <w:pPr>
        <w:pStyle w:val="Paragraphedeliste"/>
        <w:numPr>
          <w:ilvl w:val="0"/>
          <w:numId w:val="8"/>
        </w:numPr>
        <w:spacing w:after="100" w:afterAutospacing="1"/>
        <w:contextualSpacing/>
        <w:rPr>
          <w:rFonts w:eastAsia="Times New Roman" w:cstheme="minorHAnsi"/>
          <w:color w:val="000000"/>
          <w:lang w:val="fr-CA" w:eastAsia="en-CA"/>
        </w:rPr>
      </w:pPr>
      <w:r>
        <w:rPr>
          <w:rFonts w:eastAsia="Times New Roman" w:cstheme="minorHAnsi"/>
          <w:color w:val="000000"/>
          <w:lang w:val="fr-CA" w:eastAsia="en-CA"/>
        </w:rPr>
        <w:t>Poste à temps plein</w:t>
      </w:r>
    </w:p>
    <w:p w14:paraId="5B767A2B" w14:textId="77777777" w:rsidR="00ED12D0" w:rsidRDefault="00ED12D0" w:rsidP="00ED12D0">
      <w:pPr>
        <w:pStyle w:val="Paragraphedeliste"/>
        <w:numPr>
          <w:ilvl w:val="0"/>
          <w:numId w:val="8"/>
        </w:numPr>
        <w:spacing w:after="100" w:afterAutospacing="1"/>
        <w:contextualSpacing/>
        <w:rPr>
          <w:rFonts w:eastAsia="Times New Roman" w:cstheme="minorHAnsi"/>
          <w:color w:val="000000"/>
          <w:lang w:val="fr-CA" w:eastAsia="en-CA"/>
        </w:rPr>
      </w:pPr>
      <w:r>
        <w:rPr>
          <w:rFonts w:eastAsia="Times New Roman" w:cstheme="minorHAnsi"/>
          <w:color w:val="000000"/>
          <w:lang w:val="fr-CA" w:eastAsia="en-CA"/>
        </w:rPr>
        <w:t>Horaire flexible à 35h/</w:t>
      </w:r>
      <w:proofErr w:type="spellStart"/>
      <w:r>
        <w:rPr>
          <w:rFonts w:eastAsia="Times New Roman" w:cstheme="minorHAnsi"/>
          <w:color w:val="000000"/>
          <w:lang w:val="fr-CA" w:eastAsia="en-CA"/>
        </w:rPr>
        <w:t>sem</w:t>
      </w:r>
      <w:proofErr w:type="spellEnd"/>
    </w:p>
    <w:p w14:paraId="6B399F42" w14:textId="77777777" w:rsidR="00ED12D0" w:rsidRDefault="00ED12D0" w:rsidP="00ED12D0">
      <w:pPr>
        <w:pStyle w:val="Paragraphedeliste"/>
        <w:numPr>
          <w:ilvl w:val="0"/>
          <w:numId w:val="8"/>
        </w:numPr>
        <w:spacing w:after="100" w:afterAutospacing="1"/>
        <w:contextualSpacing/>
        <w:rPr>
          <w:rFonts w:eastAsia="Times New Roman" w:cstheme="minorHAnsi"/>
          <w:color w:val="000000"/>
          <w:lang w:val="fr-CA" w:eastAsia="en-CA"/>
        </w:rPr>
      </w:pPr>
      <w:r>
        <w:rPr>
          <w:rFonts w:eastAsia="Times New Roman" w:cstheme="minorHAnsi"/>
          <w:color w:val="000000"/>
          <w:lang w:val="fr-CA" w:eastAsia="en-CA"/>
        </w:rPr>
        <w:t>Emplacement : Montréal et télétravail</w:t>
      </w:r>
    </w:p>
    <w:p w14:paraId="1C9F8670" w14:textId="167451BF" w:rsidR="00ED12D0" w:rsidRDefault="00ED12D0" w:rsidP="00ED12D0">
      <w:pPr>
        <w:pStyle w:val="Paragraphedeliste"/>
        <w:numPr>
          <w:ilvl w:val="0"/>
          <w:numId w:val="8"/>
        </w:numPr>
        <w:spacing w:after="100" w:afterAutospacing="1"/>
        <w:contextualSpacing/>
        <w:rPr>
          <w:rFonts w:eastAsia="Times New Roman" w:cstheme="minorHAnsi"/>
          <w:color w:val="000000"/>
          <w:lang w:val="fr-CA" w:eastAsia="en-CA"/>
        </w:rPr>
      </w:pPr>
      <w:r>
        <w:rPr>
          <w:rFonts w:eastAsia="Times New Roman" w:cstheme="minorHAnsi"/>
          <w:color w:val="000000"/>
          <w:lang w:val="fr-CA" w:eastAsia="en-CA"/>
        </w:rPr>
        <w:t>Programme d’assurance compétitif</w:t>
      </w:r>
    </w:p>
    <w:p w14:paraId="0770BBE5" w14:textId="503E8CA4" w:rsidR="000F7D05" w:rsidRDefault="000F7D05" w:rsidP="000F7D05">
      <w:pPr>
        <w:spacing w:after="100" w:afterAutospacing="1"/>
        <w:contextualSpacing/>
        <w:rPr>
          <w:rFonts w:eastAsia="Times New Roman" w:cstheme="minorHAnsi"/>
          <w:color w:val="000000"/>
          <w:lang w:val="fr-CA" w:eastAsia="en-CA"/>
        </w:rPr>
      </w:pPr>
    </w:p>
    <w:p w14:paraId="0AA6509D" w14:textId="61461316" w:rsidR="000F7D05" w:rsidRPr="00457F7F" w:rsidRDefault="00457F7F" w:rsidP="000F7D05">
      <w:pPr>
        <w:spacing w:after="100" w:afterAutospacing="1"/>
        <w:contextualSpacing/>
        <w:rPr>
          <w:rFonts w:eastAsia="Times New Roman" w:cstheme="minorHAnsi"/>
          <w:b/>
          <w:bCs/>
          <w:color w:val="000000"/>
          <w:lang w:val="fr-CA" w:eastAsia="en-CA"/>
        </w:rPr>
      </w:pPr>
      <w:r w:rsidRPr="00457F7F">
        <w:rPr>
          <w:rFonts w:eastAsia="Times New Roman" w:cstheme="minorHAnsi"/>
          <w:b/>
          <w:bCs/>
          <w:color w:val="000000"/>
          <w:lang w:val="fr-CA" w:eastAsia="en-CA"/>
        </w:rPr>
        <w:t>Acheminez votre CV à : info@catalisquebec.com</w:t>
      </w:r>
    </w:p>
    <w:p w14:paraId="36F945CC" w14:textId="77777777" w:rsidR="00ED12D0" w:rsidRPr="009F3A07" w:rsidRDefault="00ED12D0" w:rsidP="00ED12D0">
      <w:pPr>
        <w:jc w:val="both"/>
        <w:rPr>
          <w:rFonts w:cstheme="minorHAnsi"/>
          <w:b/>
          <w:bCs/>
          <w:lang w:val="fr-CA"/>
        </w:rPr>
      </w:pPr>
    </w:p>
    <w:p w14:paraId="2E4584FE" w14:textId="20B345A8" w:rsidR="00ED12D0" w:rsidRDefault="00ED12D0" w:rsidP="00ED12D0">
      <w:pPr>
        <w:pStyle w:val="Paragraphedeliste"/>
        <w:spacing w:after="100" w:afterAutospacing="1"/>
        <w:contextualSpacing/>
        <w:rPr>
          <w:rFonts w:eastAsia="Times New Roman" w:cstheme="minorHAnsi"/>
          <w:color w:val="000000"/>
          <w:lang w:val="fr-CA" w:eastAsia="en-CA"/>
        </w:rPr>
      </w:pPr>
    </w:p>
    <w:p w14:paraId="1883FF12" w14:textId="608937D7" w:rsidR="007724D5" w:rsidRDefault="007724D5" w:rsidP="00ED12D0">
      <w:pPr>
        <w:pStyle w:val="Paragraphedeliste"/>
        <w:spacing w:after="100" w:afterAutospacing="1"/>
        <w:contextualSpacing/>
        <w:rPr>
          <w:rFonts w:eastAsia="Times New Roman" w:cstheme="minorHAnsi"/>
          <w:color w:val="000000"/>
          <w:lang w:val="fr-CA" w:eastAsia="en-CA"/>
        </w:rPr>
      </w:pPr>
    </w:p>
    <w:p w14:paraId="0B300D9F" w14:textId="4D87506C" w:rsidR="007724D5" w:rsidRDefault="007724D5" w:rsidP="00ED12D0">
      <w:pPr>
        <w:pStyle w:val="Paragraphedeliste"/>
        <w:spacing w:after="100" w:afterAutospacing="1"/>
        <w:contextualSpacing/>
        <w:rPr>
          <w:rFonts w:eastAsia="Times New Roman" w:cstheme="minorHAnsi"/>
          <w:color w:val="000000"/>
          <w:lang w:val="fr-CA" w:eastAsia="en-CA"/>
        </w:rPr>
      </w:pPr>
    </w:p>
    <w:p w14:paraId="5B2519E5" w14:textId="395F5E27" w:rsidR="007724D5" w:rsidRDefault="007724D5" w:rsidP="00ED12D0">
      <w:pPr>
        <w:pStyle w:val="Paragraphedeliste"/>
        <w:spacing w:after="100" w:afterAutospacing="1"/>
        <w:contextualSpacing/>
        <w:rPr>
          <w:rFonts w:eastAsia="Times New Roman" w:cstheme="minorHAnsi"/>
          <w:color w:val="000000"/>
          <w:lang w:val="fr-CA" w:eastAsia="en-CA"/>
        </w:rPr>
      </w:pPr>
    </w:p>
    <w:p w14:paraId="1AABD097" w14:textId="4C6E0334" w:rsidR="007724D5" w:rsidRDefault="007724D5" w:rsidP="00ED12D0">
      <w:pPr>
        <w:pStyle w:val="Paragraphedeliste"/>
        <w:spacing w:after="100" w:afterAutospacing="1"/>
        <w:contextualSpacing/>
        <w:rPr>
          <w:rFonts w:eastAsia="Times New Roman" w:cstheme="minorHAnsi"/>
          <w:color w:val="000000"/>
          <w:lang w:val="fr-CA" w:eastAsia="en-CA"/>
        </w:rPr>
      </w:pPr>
    </w:p>
    <w:p w14:paraId="337DAD45" w14:textId="776CFF90" w:rsidR="007724D5" w:rsidRDefault="007724D5" w:rsidP="00ED12D0">
      <w:pPr>
        <w:pStyle w:val="Paragraphedeliste"/>
        <w:spacing w:after="100" w:afterAutospacing="1"/>
        <w:contextualSpacing/>
        <w:rPr>
          <w:rFonts w:eastAsia="Times New Roman" w:cstheme="minorHAnsi"/>
          <w:color w:val="000000"/>
          <w:lang w:val="fr-CA" w:eastAsia="en-CA"/>
        </w:rPr>
      </w:pPr>
    </w:p>
    <w:p w14:paraId="2B952CCD" w14:textId="14E4871F" w:rsidR="007724D5" w:rsidRDefault="007724D5" w:rsidP="00ED12D0">
      <w:pPr>
        <w:pStyle w:val="Paragraphedeliste"/>
        <w:spacing w:after="100" w:afterAutospacing="1"/>
        <w:contextualSpacing/>
        <w:rPr>
          <w:rFonts w:eastAsia="Times New Roman" w:cstheme="minorHAnsi"/>
          <w:color w:val="000000"/>
          <w:lang w:val="fr-CA" w:eastAsia="en-CA"/>
        </w:rPr>
      </w:pPr>
    </w:p>
    <w:p w14:paraId="1E207127" w14:textId="77777777" w:rsidR="007724D5" w:rsidRDefault="007724D5" w:rsidP="00ED12D0">
      <w:pPr>
        <w:pStyle w:val="Paragraphedeliste"/>
        <w:spacing w:after="100" w:afterAutospacing="1"/>
        <w:contextualSpacing/>
        <w:rPr>
          <w:rFonts w:eastAsia="Times New Roman" w:cstheme="minorHAnsi"/>
          <w:color w:val="000000"/>
          <w:lang w:val="fr-CA" w:eastAsia="en-CA"/>
        </w:rPr>
      </w:pPr>
    </w:p>
    <w:p w14:paraId="3C0BBD25" w14:textId="77777777" w:rsidR="00ED12D0" w:rsidRDefault="00ED12D0" w:rsidP="00ED12D0">
      <w:pPr>
        <w:pStyle w:val="Paragraphedeliste"/>
        <w:spacing w:after="100" w:afterAutospacing="1"/>
        <w:contextualSpacing/>
        <w:rPr>
          <w:rFonts w:eastAsia="Times New Roman" w:cstheme="minorHAnsi"/>
          <w:color w:val="000000"/>
          <w:lang w:val="fr-CA" w:eastAsia="en-CA"/>
        </w:rPr>
      </w:pPr>
    </w:p>
    <w:p w14:paraId="2964091D" w14:textId="77777777" w:rsidR="00ED12D0" w:rsidRDefault="00ED12D0" w:rsidP="00ED12D0">
      <w:pPr>
        <w:pStyle w:val="Paragraphedeliste"/>
        <w:spacing w:after="100" w:afterAutospacing="1"/>
        <w:contextualSpacing/>
        <w:rPr>
          <w:rFonts w:eastAsia="Times New Roman" w:cstheme="minorHAnsi"/>
          <w:color w:val="000000"/>
          <w:lang w:val="fr-CA" w:eastAsia="en-CA"/>
        </w:rPr>
      </w:pPr>
    </w:p>
    <w:p w14:paraId="7B2B41CE" w14:textId="77777777" w:rsidR="007724D5" w:rsidRPr="005875E6" w:rsidRDefault="007724D5" w:rsidP="007724D5">
      <w:pPr>
        <w:shd w:val="clear" w:color="auto" w:fill="D9D9D9"/>
        <w:jc w:val="center"/>
        <w:rPr>
          <w:rFonts w:cstheme="minorHAnsi"/>
          <w:b/>
          <w:caps/>
          <w:color w:val="002060"/>
        </w:rPr>
      </w:pPr>
      <w:r>
        <w:rPr>
          <w:b/>
          <w:caps/>
          <w:color w:val="002060"/>
          <w:lang w:val="en"/>
        </w:rPr>
        <w:t>Project Manager (CLINICAL TRIALS)</w:t>
      </w:r>
    </w:p>
    <w:p w14:paraId="45887658" w14:textId="77777777" w:rsidR="007724D5" w:rsidRPr="005875E6" w:rsidRDefault="007724D5" w:rsidP="007724D5">
      <w:pPr>
        <w:shd w:val="clear" w:color="auto" w:fill="D9D9D9"/>
        <w:jc w:val="center"/>
        <w:rPr>
          <w:rFonts w:cstheme="minorHAnsi"/>
          <w:b/>
          <w:caps/>
          <w:color w:val="1F3864" w:themeColor="accent1" w:themeShade="80"/>
        </w:rPr>
      </w:pPr>
      <w:r w:rsidRPr="00C97B38">
        <w:rPr>
          <w:b/>
          <w:caps/>
          <w:color w:val="1F3864" w:themeColor="accent1" w:themeShade="80"/>
          <w:lang w:val="en"/>
        </w:rPr>
        <w:t xml:space="preserve"> CATALIS </w:t>
      </w:r>
      <w:r>
        <w:rPr>
          <w:b/>
          <w:caps/>
          <w:color w:val="1F3864" w:themeColor="accent1" w:themeShade="80"/>
          <w:lang w:val="en"/>
        </w:rPr>
        <w:t>QUÉBEC</w:t>
      </w:r>
    </w:p>
    <w:p w14:paraId="1F30E736" w14:textId="77777777" w:rsidR="007724D5" w:rsidRPr="005875E6" w:rsidRDefault="007724D5" w:rsidP="007724D5">
      <w:pPr>
        <w:outlineLvl w:val="0"/>
        <w:rPr>
          <w:rFonts w:cstheme="minorHAnsi"/>
          <w:b/>
          <w:smallCaps/>
          <w:color w:val="05C0D9"/>
        </w:rPr>
      </w:pPr>
    </w:p>
    <w:p w14:paraId="3222C2E8" w14:textId="77777777" w:rsidR="007724D5" w:rsidRPr="005875E6" w:rsidRDefault="007724D5" w:rsidP="007724D5">
      <w:pPr>
        <w:outlineLvl w:val="0"/>
        <w:rPr>
          <w:rFonts w:cstheme="minorHAnsi"/>
          <w:b/>
          <w:smallCaps/>
          <w:color w:val="05C0D9"/>
        </w:rPr>
      </w:pPr>
      <w:r w:rsidRPr="00D75E5F">
        <w:rPr>
          <w:b/>
          <w:smallCaps/>
          <w:color w:val="05C0D9"/>
          <w:lang w:val="en"/>
        </w:rPr>
        <w:t>Job Summary</w:t>
      </w:r>
    </w:p>
    <w:p w14:paraId="7A9C1246" w14:textId="77777777" w:rsidR="007724D5" w:rsidRPr="005875E6" w:rsidRDefault="007724D5" w:rsidP="007724D5">
      <w:pPr>
        <w:jc w:val="both"/>
        <w:outlineLvl w:val="0"/>
        <w:rPr>
          <w:rFonts w:cstheme="minorHAnsi"/>
          <w:color w:val="000000"/>
        </w:rPr>
      </w:pPr>
      <w:r w:rsidRPr="00D75E5F">
        <w:rPr>
          <w:color w:val="000000"/>
          <w:lang w:val="en"/>
        </w:rPr>
        <w:t xml:space="preserve">Under the authority </w:t>
      </w:r>
      <w:r>
        <w:rPr>
          <w:color w:val="000000"/>
          <w:lang w:val="en"/>
        </w:rPr>
        <w:t>of the President and CEO</w:t>
      </w:r>
      <w:r w:rsidRPr="00D75E5F">
        <w:rPr>
          <w:color w:val="000000"/>
          <w:lang w:val="en"/>
        </w:rPr>
        <w:t>, the</w:t>
      </w:r>
      <w:r>
        <w:rPr>
          <w:color w:val="000000"/>
          <w:lang w:val="en"/>
        </w:rPr>
        <w:t xml:space="preserve"> Project Manager collaborates in the implementation and conduct of activities related to the FAST TRACK</w:t>
      </w:r>
      <w:r>
        <w:rPr>
          <w:lang w:val="en"/>
        </w:rPr>
        <w:t xml:space="preserve"> evaluation service </w:t>
      </w:r>
      <w:r>
        <w:rPr>
          <w:color w:val="000000"/>
          <w:lang w:val="en"/>
        </w:rPr>
        <w:t>for clinical trials in Québec</w:t>
      </w:r>
      <w:r w:rsidRPr="003E5CD3">
        <w:rPr>
          <w:color w:val="000000"/>
          <w:lang w:val="en"/>
        </w:rPr>
        <w:t>.</w:t>
      </w:r>
    </w:p>
    <w:p w14:paraId="5075F905" w14:textId="77777777" w:rsidR="007724D5" w:rsidRPr="005875E6" w:rsidRDefault="007724D5" w:rsidP="007724D5">
      <w:pPr>
        <w:jc w:val="both"/>
        <w:outlineLvl w:val="0"/>
        <w:rPr>
          <w:rFonts w:cstheme="minorHAnsi"/>
          <w:color w:val="000000"/>
        </w:rPr>
      </w:pPr>
    </w:p>
    <w:p w14:paraId="58DF1CBE" w14:textId="77777777" w:rsidR="007724D5" w:rsidRPr="005875E6" w:rsidRDefault="007724D5" w:rsidP="007724D5">
      <w:pPr>
        <w:spacing w:before="60"/>
        <w:jc w:val="both"/>
        <w:rPr>
          <w:rFonts w:cstheme="minorHAnsi"/>
          <w:b/>
          <w:smallCaps/>
          <w:color w:val="05C0D9"/>
        </w:rPr>
      </w:pPr>
      <w:r w:rsidRPr="00ED12D0">
        <w:rPr>
          <w:b/>
          <w:smallCaps/>
          <w:color w:val="05C0D9"/>
          <w:lang w:val="en"/>
        </w:rPr>
        <w:t xml:space="preserve">About CATALIS </w:t>
      </w:r>
      <w:r>
        <w:rPr>
          <w:b/>
          <w:smallCaps/>
          <w:color w:val="05C0D9"/>
          <w:lang w:val="en"/>
        </w:rPr>
        <w:t>Québec</w:t>
      </w:r>
      <w:r w:rsidRPr="00ED12D0">
        <w:rPr>
          <w:b/>
          <w:smallCaps/>
          <w:color w:val="05C0D9"/>
          <w:lang w:val="en"/>
        </w:rPr>
        <w:t xml:space="preserve"> </w:t>
      </w:r>
    </w:p>
    <w:p w14:paraId="025E7C65" w14:textId="77777777" w:rsidR="007724D5" w:rsidRPr="005875E6" w:rsidRDefault="007724D5" w:rsidP="007724D5">
      <w:pPr>
        <w:spacing w:before="60"/>
        <w:jc w:val="both"/>
        <w:rPr>
          <w:rFonts w:cstheme="minorHAnsi"/>
          <w:color w:val="000000"/>
        </w:rPr>
      </w:pPr>
      <w:r w:rsidRPr="00C41088">
        <w:rPr>
          <w:color w:val="000000"/>
          <w:lang w:val="en"/>
        </w:rPr>
        <w:t xml:space="preserve">CATALIS Québec is a non-profit organization </w:t>
      </w:r>
      <w:r>
        <w:rPr>
          <w:color w:val="000000"/>
          <w:lang w:val="en"/>
        </w:rPr>
        <w:t>mandated</w:t>
      </w:r>
      <w:r w:rsidRPr="00C41088">
        <w:rPr>
          <w:color w:val="000000"/>
          <w:lang w:val="en"/>
        </w:rPr>
        <w:t xml:space="preserve"> by the </w:t>
      </w:r>
      <w:r>
        <w:rPr>
          <w:color w:val="000000"/>
          <w:lang w:val="en"/>
        </w:rPr>
        <w:t>Québec Government</w:t>
      </w:r>
      <w:r w:rsidRPr="00C41088">
        <w:rPr>
          <w:color w:val="000000"/>
          <w:lang w:val="en"/>
        </w:rPr>
        <w:t xml:space="preserve"> to increase the number of clinical trials conducted by companies in Qu</w:t>
      </w:r>
      <w:r>
        <w:rPr>
          <w:color w:val="000000"/>
          <w:lang w:val="en"/>
        </w:rPr>
        <w:t>é</w:t>
      </w:r>
      <w:r w:rsidRPr="00C41088">
        <w:rPr>
          <w:color w:val="000000"/>
          <w:lang w:val="en"/>
        </w:rPr>
        <w:t xml:space="preserve">bec, facilitate collaboration between the various players in the life sciences sector and accelerate the development of innovative treatments. </w:t>
      </w:r>
    </w:p>
    <w:p w14:paraId="7DD6DA39" w14:textId="77777777" w:rsidR="007724D5" w:rsidRPr="005875E6" w:rsidRDefault="007724D5" w:rsidP="007724D5">
      <w:pPr>
        <w:spacing w:before="60"/>
        <w:jc w:val="both"/>
        <w:rPr>
          <w:rFonts w:cstheme="minorHAnsi"/>
          <w:color w:val="000000"/>
        </w:rPr>
      </w:pPr>
    </w:p>
    <w:p w14:paraId="367EAB01" w14:textId="77777777" w:rsidR="007724D5" w:rsidRPr="005875E6" w:rsidRDefault="007724D5" w:rsidP="007724D5">
      <w:pPr>
        <w:spacing w:before="60"/>
        <w:jc w:val="both"/>
        <w:rPr>
          <w:rFonts w:cstheme="minorHAnsi"/>
          <w:color w:val="000000"/>
        </w:rPr>
      </w:pPr>
      <w:r w:rsidRPr="00C41088">
        <w:rPr>
          <w:color w:val="000000"/>
          <w:lang w:val="en"/>
        </w:rPr>
        <w:t xml:space="preserve">Our mission is to optimize the clinical research environment in </w:t>
      </w:r>
      <w:r>
        <w:rPr>
          <w:color w:val="000000"/>
          <w:lang w:val="en"/>
        </w:rPr>
        <w:t>Québec</w:t>
      </w:r>
      <w:r w:rsidRPr="00C41088">
        <w:rPr>
          <w:color w:val="000000"/>
          <w:lang w:val="en"/>
        </w:rPr>
        <w:t xml:space="preserve"> to maximize private investment and accelerate the development of innovative patient care; and our vision is to create an environment that allows all patients to easily access clinical trials in </w:t>
      </w:r>
      <w:r>
        <w:rPr>
          <w:color w:val="000000"/>
          <w:lang w:val="en"/>
        </w:rPr>
        <w:t>Québec</w:t>
      </w:r>
      <w:r w:rsidRPr="00C41088">
        <w:rPr>
          <w:color w:val="000000"/>
          <w:lang w:val="en"/>
        </w:rPr>
        <w:t>.</w:t>
      </w:r>
    </w:p>
    <w:p w14:paraId="34731E4E" w14:textId="77777777" w:rsidR="007724D5" w:rsidRPr="005875E6" w:rsidRDefault="007724D5" w:rsidP="007724D5">
      <w:pPr>
        <w:spacing w:before="60"/>
        <w:jc w:val="both"/>
        <w:rPr>
          <w:rFonts w:cstheme="minorHAnsi"/>
          <w:color w:val="000000"/>
        </w:rPr>
      </w:pPr>
    </w:p>
    <w:p w14:paraId="3F5E611D" w14:textId="77777777" w:rsidR="007724D5" w:rsidRPr="005875E6" w:rsidRDefault="007724D5" w:rsidP="007724D5">
      <w:pPr>
        <w:spacing w:before="60"/>
        <w:jc w:val="both"/>
        <w:rPr>
          <w:rFonts w:cstheme="minorHAnsi"/>
        </w:rPr>
      </w:pPr>
      <w:r w:rsidRPr="00C41088">
        <w:rPr>
          <w:lang w:val="en"/>
        </w:rPr>
        <w:t xml:space="preserve">CATALIS Québec is supported by a large network of partners, including </w:t>
      </w:r>
      <w:r>
        <w:rPr>
          <w:lang w:val="en"/>
        </w:rPr>
        <w:t xml:space="preserve">public </w:t>
      </w:r>
      <w:r w:rsidRPr="00C41088">
        <w:rPr>
          <w:lang w:val="en"/>
        </w:rPr>
        <w:t>healthcare institutions, pharmaceutical companies, contract research organizations</w:t>
      </w:r>
      <w:r>
        <w:rPr>
          <w:lang w:val="en"/>
        </w:rPr>
        <w:t>,</w:t>
      </w:r>
      <w:r w:rsidRPr="00C41088">
        <w:rPr>
          <w:lang w:val="en"/>
        </w:rPr>
        <w:t xml:space="preserve"> and patient organizations.</w:t>
      </w:r>
    </w:p>
    <w:p w14:paraId="22C07A04" w14:textId="77777777" w:rsidR="007724D5" w:rsidRPr="005875E6" w:rsidRDefault="007724D5" w:rsidP="007724D5">
      <w:pPr>
        <w:autoSpaceDE w:val="0"/>
        <w:autoSpaceDN w:val="0"/>
        <w:adjustRightInd w:val="0"/>
        <w:jc w:val="both"/>
        <w:rPr>
          <w:rFonts w:cstheme="minorHAnsi"/>
          <w:b/>
          <w:smallCaps/>
          <w:color w:val="05C0D9"/>
        </w:rPr>
      </w:pPr>
    </w:p>
    <w:p w14:paraId="4D15B52F" w14:textId="77777777" w:rsidR="007724D5" w:rsidRPr="00D75E5F" w:rsidRDefault="007724D5" w:rsidP="007724D5">
      <w:pPr>
        <w:jc w:val="both"/>
        <w:outlineLvl w:val="0"/>
        <w:rPr>
          <w:rFonts w:cstheme="minorHAnsi"/>
          <w:b/>
          <w:color w:val="000000"/>
          <w:lang w:val="fr-CA"/>
        </w:rPr>
      </w:pPr>
      <w:r w:rsidRPr="00D75E5F">
        <w:rPr>
          <w:b/>
          <w:smallCaps/>
          <w:color w:val="05C0D9"/>
          <w:lang w:val="en"/>
        </w:rPr>
        <w:t xml:space="preserve">Key responsibilities </w:t>
      </w:r>
    </w:p>
    <w:p w14:paraId="54D49BB9" w14:textId="77777777" w:rsidR="007724D5" w:rsidRPr="005875E6" w:rsidRDefault="007724D5" w:rsidP="007724D5">
      <w:pPr>
        <w:pStyle w:val="Paragraphedeliste"/>
        <w:numPr>
          <w:ilvl w:val="0"/>
          <w:numId w:val="13"/>
        </w:numPr>
        <w:contextualSpacing/>
        <w:jc w:val="both"/>
      </w:pPr>
      <w:r>
        <w:rPr>
          <w:lang w:val="en"/>
        </w:rPr>
        <w:t xml:space="preserve">Actively </w:t>
      </w:r>
      <w:r>
        <w:rPr>
          <w:lang w:val="en" w:eastAsia="en-CA"/>
        </w:rPr>
        <w:t>participates in the implementation</w:t>
      </w:r>
      <w:r>
        <w:rPr>
          <w:lang w:val="en"/>
        </w:rPr>
        <w:t xml:space="preserve"> and conduct of </w:t>
      </w:r>
      <w:r>
        <w:rPr>
          <w:lang w:val="en" w:eastAsia="en-CA"/>
        </w:rPr>
        <w:t xml:space="preserve">the </w:t>
      </w:r>
      <w:bookmarkStart w:id="1" w:name="_Hlk99960434"/>
      <w:r>
        <w:rPr>
          <w:lang w:val="en" w:eastAsia="en-CA"/>
        </w:rPr>
        <w:t>FAST TRACK</w:t>
      </w:r>
      <w:r>
        <w:rPr>
          <w:lang w:val="en"/>
        </w:rPr>
        <w:t xml:space="preserve"> </w:t>
      </w:r>
      <w:bookmarkEnd w:id="1"/>
      <w:r>
        <w:rPr>
          <w:lang w:val="en"/>
        </w:rPr>
        <w:t xml:space="preserve">evaluation service </w:t>
      </w:r>
      <w:r>
        <w:rPr>
          <w:lang w:val="en" w:eastAsia="en-CA"/>
        </w:rPr>
        <w:t xml:space="preserve">for clinical trials </w:t>
      </w:r>
    </w:p>
    <w:p w14:paraId="7B66E544" w14:textId="77777777" w:rsidR="007724D5" w:rsidRPr="005875E6" w:rsidRDefault="007724D5" w:rsidP="007724D5">
      <w:pPr>
        <w:pStyle w:val="SOPBulletC"/>
        <w:numPr>
          <w:ilvl w:val="1"/>
          <w:numId w:val="13"/>
        </w:numPr>
        <w:spacing w:before="0" w:after="0"/>
        <w:rPr>
          <w:iCs/>
          <w:lang w:val="en-CA"/>
        </w:rPr>
      </w:pPr>
      <w:r w:rsidRPr="00A37291">
        <w:rPr>
          <w:iCs/>
          <w:lang w:val="en"/>
        </w:rPr>
        <w:t xml:space="preserve">Attends </w:t>
      </w:r>
      <w:r w:rsidRPr="00363860">
        <w:rPr>
          <w:iCs/>
          <w:lang w:val="en"/>
        </w:rPr>
        <w:t>the pre-qualification</w:t>
      </w:r>
      <w:r>
        <w:rPr>
          <w:lang w:val="en"/>
        </w:rPr>
        <w:t xml:space="preserve"> activities for </w:t>
      </w:r>
      <w:r>
        <w:rPr>
          <w:iCs/>
          <w:lang w:val="en"/>
        </w:rPr>
        <w:t>sponsor</w:t>
      </w:r>
      <w:r w:rsidRPr="00A37291">
        <w:rPr>
          <w:iCs/>
          <w:lang w:val="en"/>
        </w:rPr>
        <w:t xml:space="preserve">s who will use the </w:t>
      </w:r>
      <w:r w:rsidRPr="00AD5E40">
        <w:rPr>
          <w:iCs/>
          <w:lang w:val="en"/>
        </w:rPr>
        <w:t>FAST TRACK</w:t>
      </w:r>
      <w:r w:rsidRPr="00A37291">
        <w:rPr>
          <w:iCs/>
          <w:lang w:val="en"/>
        </w:rPr>
        <w:t xml:space="preserve"> evaluation </w:t>
      </w:r>
      <w:proofErr w:type="gramStart"/>
      <w:r w:rsidRPr="00A37291">
        <w:rPr>
          <w:iCs/>
          <w:lang w:val="en"/>
        </w:rPr>
        <w:t>service</w:t>
      </w:r>
      <w:r>
        <w:rPr>
          <w:iCs/>
          <w:lang w:val="en"/>
        </w:rPr>
        <w:t>;</w:t>
      </w:r>
      <w:proofErr w:type="gramEnd"/>
    </w:p>
    <w:p w14:paraId="35765279" w14:textId="77777777" w:rsidR="007724D5" w:rsidRPr="005875E6" w:rsidRDefault="007724D5" w:rsidP="007724D5">
      <w:pPr>
        <w:pStyle w:val="Paragraphedeliste"/>
        <w:numPr>
          <w:ilvl w:val="1"/>
          <w:numId w:val="13"/>
        </w:numPr>
        <w:contextualSpacing/>
        <w:jc w:val="both"/>
      </w:pPr>
      <w:r>
        <w:rPr>
          <w:lang w:val="en"/>
        </w:rPr>
        <w:t xml:space="preserve">Facilitates the sponsor's operational feasibility process, including the management of the confidentiality </w:t>
      </w:r>
      <w:proofErr w:type="gramStart"/>
      <w:r>
        <w:rPr>
          <w:lang w:val="en"/>
        </w:rPr>
        <w:t>agreement;</w:t>
      </w:r>
      <w:proofErr w:type="gramEnd"/>
    </w:p>
    <w:p w14:paraId="1746ADAC" w14:textId="77777777" w:rsidR="007724D5" w:rsidRPr="005875E6" w:rsidRDefault="007724D5" w:rsidP="007724D5">
      <w:pPr>
        <w:pStyle w:val="SOPBulletC"/>
        <w:numPr>
          <w:ilvl w:val="1"/>
          <w:numId w:val="13"/>
        </w:numPr>
        <w:spacing w:before="0" w:after="0"/>
        <w:rPr>
          <w:b/>
          <w:bCs/>
          <w:iCs/>
          <w:lang w:val="en-CA"/>
        </w:rPr>
      </w:pPr>
      <w:r>
        <w:rPr>
          <w:lang w:val="en"/>
        </w:rPr>
        <w:t xml:space="preserve">Ensures that </w:t>
      </w:r>
      <w:r w:rsidRPr="00BC0665">
        <w:rPr>
          <w:lang w:val="en"/>
        </w:rPr>
        <w:t xml:space="preserve">all documents </w:t>
      </w:r>
      <w:r>
        <w:rPr>
          <w:lang w:val="en"/>
        </w:rPr>
        <w:t xml:space="preserve">related </w:t>
      </w:r>
      <w:r w:rsidRPr="00644CB9">
        <w:rPr>
          <w:lang w:val="en"/>
        </w:rPr>
        <w:t>to the sponsor’s</w:t>
      </w:r>
      <w:r>
        <w:rPr>
          <w:lang w:val="en"/>
        </w:rPr>
        <w:t xml:space="preserve"> Research Project </w:t>
      </w:r>
      <w:r w:rsidRPr="00BC0665">
        <w:rPr>
          <w:lang w:val="en"/>
        </w:rPr>
        <w:t xml:space="preserve">are </w:t>
      </w:r>
      <w:r>
        <w:rPr>
          <w:lang w:val="en"/>
        </w:rPr>
        <w:t xml:space="preserve">complete and compliant with the </w:t>
      </w:r>
      <w:r>
        <w:rPr>
          <w:lang w:val="en" w:eastAsia="en-CA"/>
        </w:rPr>
        <w:t xml:space="preserve">FAST TRACK Assessment Service </w:t>
      </w:r>
      <w:proofErr w:type="gramStart"/>
      <w:r>
        <w:rPr>
          <w:lang w:val="en" w:eastAsia="en-CA"/>
        </w:rPr>
        <w:t>documents</w:t>
      </w:r>
      <w:r>
        <w:rPr>
          <w:lang w:val="en"/>
        </w:rPr>
        <w:t>;</w:t>
      </w:r>
      <w:proofErr w:type="gramEnd"/>
    </w:p>
    <w:p w14:paraId="0D815E6D" w14:textId="77777777" w:rsidR="007724D5" w:rsidRPr="005875E6" w:rsidRDefault="007724D5" w:rsidP="007724D5">
      <w:pPr>
        <w:pStyle w:val="Paragraphedeliste"/>
        <w:numPr>
          <w:ilvl w:val="1"/>
          <w:numId w:val="13"/>
        </w:numPr>
        <w:spacing w:after="160"/>
        <w:contextualSpacing/>
        <w:jc w:val="both"/>
      </w:pPr>
      <w:r w:rsidRPr="00594ED2">
        <w:rPr>
          <w:lang w:val="en"/>
        </w:rPr>
        <w:t>Verif</w:t>
      </w:r>
      <w:r>
        <w:rPr>
          <w:lang w:val="en"/>
        </w:rPr>
        <w:t>ies</w:t>
      </w:r>
      <w:r w:rsidRPr="00594ED2">
        <w:rPr>
          <w:lang w:val="en"/>
        </w:rPr>
        <w:t xml:space="preserve"> th</w:t>
      </w:r>
      <w:r>
        <w:rPr>
          <w:lang w:val="en"/>
        </w:rPr>
        <w:t>at the Research Project’s contract</w:t>
      </w:r>
      <w:r w:rsidRPr="007D07B6">
        <w:t xml:space="preserve"> </w:t>
      </w:r>
      <w:r>
        <w:t xml:space="preserve">is </w:t>
      </w:r>
      <w:r>
        <w:rPr>
          <w:lang w:val="en"/>
        </w:rPr>
        <w:t xml:space="preserve">in compliance with the approved master template, and coordinates signature processes with all parties </w:t>
      </w:r>
      <w:proofErr w:type="gramStart"/>
      <w:r>
        <w:rPr>
          <w:lang w:val="en"/>
        </w:rPr>
        <w:t>concerned;</w:t>
      </w:r>
      <w:proofErr w:type="gramEnd"/>
    </w:p>
    <w:p w14:paraId="37104541" w14:textId="77777777" w:rsidR="007724D5" w:rsidRPr="005875E6" w:rsidRDefault="007724D5" w:rsidP="007724D5">
      <w:pPr>
        <w:pStyle w:val="Paragraphedeliste"/>
        <w:numPr>
          <w:ilvl w:val="1"/>
          <w:numId w:val="13"/>
        </w:numPr>
        <w:spacing w:after="160"/>
        <w:contextualSpacing/>
        <w:jc w:val="both"/>
      </w:pPr>
      <w:r w:rsidRPr="00594ED2">
        <w:rPr>
          <w:lang w:val="en"/>
        </w:rPr>
        <w:t xml:space="preserve">Verifies </w:t>
      </w:r>
      <w:r>
        <w:rPr>
          <w:lang w:val="en"/>
        </w:rPr>
        <w:t xml:space="preserve">that the Research Project’s informed consent form (ICF) is in compliance with the master </w:t>
      </w:r>
      <w:r w:rsidRPr="00594ED2">
        <w:rPr>
          <w:lang w:val="en"/>
        </w:rPr>
        <w:t xml:space="preserve">template </w:t>
      </w:r>
      <w:r>
        <w:rPr>
          <w:lang w:val="en"/>
        </w:rPr>
        <w:t xml:space="preserve">and adapts the </w:t>
      </w:r>
      <w:proofErr w:type="spellStart"/>
      <w:r>
        <w:rPr>
          <w:lang w:val="en"/>
        </w:rPr>
        <w:t>multicentre</w:t>
      </w:r>
      <w:proofErr w:type="spellEnd"/>
      <w:r>
        <w:rPr>
          <w:lang w:val="en"/>
        </w:rPr>
        <w:t xml:space="preserve"> ICF </w:t>
      </w:r>
      <w:r w:rsidRPr="00594ED2">
        <w:rPr>
          <w:lang w:val="en"/>
        </w:rPr>
        <w:t xml:space="preserve">by adding administrative information from participating </w:t>
      </w:r>
      <w:proofErr w:type="gramStart"/>
      <w:r w:rsidRPr="00594ED2">
        <w:rPr>
          <w:lang w:val="en"/>
        </w:rPr>
        <w:t>institutions</w:t>
      </w:r>
      <w:r>
        <w:rPr>
          <w:lang w:val="en"/>
        </w:rPr>
        <w:t>;</w:t>
      </w:r>
      <w:proofErr w:type="gramEnd"/>
    </w:p>
    <w:p w14:paraId="063D974C" w14:textId="77777777" w:rsidR="007724D5" w:rsidRPr="005875E6" w:rsidRDefault="007724D5" w:rsidP="007724D5">
      <w:pPr>
        <w:pStyle w:val="Paragraphedeliste"/>
        <w:numPr>
          <w:ilvl w:val="1"/>
          <w:numId w:val="13"/>
        </w:numPr>
        <w:spacing w:after="160"/>
        <w:contextualSpacing/>
        <w:jc w:val="both"/>
      </w:pPr>
      <w:r>
        <w:rPr>
          <w:lang w:val="en"/>
        </w:rPr>
        <w:t>Assists the site researcher with the Research Project budget analysis (when requested</w:t>
      </w:r>
      <w:proofErr w:type="gramStart"/>
      <w:r>
        <w:rPr>
          <w:lang w:val="en"/>
        </w:rPr>
        <w:t>);</w:t>
      </w:r>
      <w:proofErr w:type="gramEnd"/>
    </w:p>
    <w:p w14:paraId="03E1F96F" w14:textId="77777777" w:rsidR="007724D5" w:rsidRPr="005875E6" w:rsidRDefault="007724D5" w:rsidP="007724D5">
      <w:pPr>
        <w:pStyle w:val="Paragraphedeliste"/>
        <w:numPr>
          <w:ilvl w:val="1"/>
          <w:numId w:val="13"/>
        </w:numPr>
        <w:contextualSpacing/>
        <w:jc w:val="both"/>
      </w:pPr>
      <w:r w:rsidRPr="00B4755B">
        <w:rPr>
          <w:lang w:val="en"/>
        </w:rPr>
        <w:t>Prepares</w:t>
      </w:r>
      <w:r>
        <w:rPr>
          <w:lang w:val="en"/>
        </w:rPr>
        <w:t>, in collaboration with the local research team,</w:t>
      </w:r>
      <w:r w:rsidRPr="00B4755B">
        <w:rPr>
          <w:lang w:val="en"/>
        </w:rPr>
        <w:t xml:space="preserve"> the </w:t>
      </w:r>
      <w:r>
        <w:rPr>
          <w:lang w:val="en"/>
        </w:rPr>
        <w:t>submission</w:t>
      </w:r>
      <w:r w:rsidRPr="00B4755B">
        <w:rPr>
          <w:lang w:val="en"/>
        </w:rPr>
        <w:t xml:space="preserve"> </w:t>
      </w:r>
      <w:r>
        <w:rPr>
          <w:lang w:val="en"/>
        </w:rPr>
        <w:t xml:space="preserve">of the Research Project </w:t>
      </w:r>
      <w:r w:rsidRPr="00B4755B">
        <w:rPr>
          <w:lang w:val="en"/>
        </w:rPr>
        <w:t xml:space="preserve">in </w:t>
      </w:r>
      <w:r>
        <w:rPr>
          <w:lang w:val="en"/>
        </w:rPr>
        <w:t xml:space="preserve">the Nagano platform of the reviewing and participating (MEO) </w:t>
      </w:r>
      <w:proofErr w:type="gramStart"/>
      <w:r>
        <w:rPr>
          <w:lang w:val="en"/>
        </w:rPr>
        <w:t>sites;</w:t>
      </w:r>
      <w:proofErr w:type="gramEnd"/>
    </w:p>
    <w:p w14:paraId="0F2ABAFE" w14:textId="77777777" w:rsidR="007724D5" w:rsidRPr="005875E6" w:rsidRDefault="007724D5" w:rsidP="007724D5">
      <w:pPr>
        <w:pStyle w:val="Paragraphedeliste"/>
        <w:numPr>
          <w:ilvl w:val="1"/>
          <w:numId w:val="13"/>
        </w:numPr>
        <w:spacing w:after="160"/>
        <w:contextualSpacing/>
        <w:jc w:val="both"/>
      </w:pPr>
      <w:r>
        <w:rPr>
          <w:lang w:val="en"/>
        </w:rPr>
        <w:t xml:space="preserve">Coordinates and animates weekly meetings with the sponsor’s </w:t>
      </w:r>
      <w:r w:rsidRPr="00820735">
        <w:rPr>
          <w:lang w:val="en"/>
        </w:rPr>
        <w:t xml:space="preserve">Research Project </w:t>
      </w:r>
      <w:r>
        <w:rPr>
          <w:lang w:val="en"/>
        </w:rPr>
        <w:t xml:space="preserve">clinical trial manager and follows up on actions with relevant </w:t>
      </w:r>
      <w:proofErr w:type="gramStart"/>
      <w:r>
        <w:rPr>
          <w:lang w:val="en"/>
        </w:rPr>
        <w:t>parties;</w:t>
      </w:r>
      <w:proofErr w:type="gramEnd"/>
    </w:p>
    <w:p w14:paraId="7554676E" w14:textId="77777777" w:rsidR="007724D5" w:rsidRPr="005875E6" w:rsidRDefault="007724D5" w:rsidP="007724D5">
      <w:pPr>
        <w:pStyle w:val="Paragraphedeliste"/>
        <w:numPr>
          <w:ilvl w:val="1"/>
          <w:numId w:val="13"/>
        </w:numPr>
        <w:spacing w:after="160"/>
        <w:contextualSpacing/>
        <w:jc w:val="both"/>
      </w:pPr>
      <w:r>
        <w:rPr>
          <w:lang w:val="en"/>
        </w:rPr>
        <w:t xml:space="preserve">Prepares the Research Project amendments for submissions to the Nagano platform of the reviewing REB and monitors ensuing evaluation </w:t>
      </w:r>
      <w:proofErr w:type="gramStart"/>
      <w:r>
        <w:rPr>
          <w:lang w:val="en"/>
        </w:rPr>
        <w:t>activities;</w:t>
      </w:r>
      <w:proofErr w:type="gramEnd"/>
    </w:p>
    <w:p w14:paraId="4210D9E7" w14:textId="77777777" w:rsidR="007724D5" w:rsidRPr="005875E6" w:rsidRDefault="007724D5" w:rsidP="007724D5">
      <w:pPr>
        <w:pStyle w:val="Paragraphedeliste"/>
        <w:numPr>
          <w:ilvl w:val="1"/>
          <w:numId w:val="13"/>
        </w:numPr>
        <w:contextualSpacing/>
        <w:jc w:val="both"/>
      </w:pPr>
      <w:r w:rsidRPr="00EA4075">
        <w:rPr>
          <w:lang w:val="en" w:eastAsia="en-CA"/>
        </w:rPr>
        <w:t>Maintain</w:t>
      </w:r>
      <w:r>
        <w:rPr>
          <w:lang w:val="en" w:eastAsia="en-CA"/>
        </w:rPr>
        <w:t>s</w:t>
      </w:r>
      <w:r w:rsidRPr="00EA4075">
        <w:rPr>
          <w:lang w:val="en" w:eastAsia="en-CA"/>
        </w:rPr>
        <w:t xml:space="preserve"> a</w:t>
      </w:r>
      <w:r>
        <w:rPr>
          <w:lang w:val="en" w:eastAsia="en-CA"/>
        </w:rPr>
        <w:t>n activities</w:t>
      </w:r>
      <w:r w:rsidRPr="00EA4075">
        <w:rPr>
          <w:lang w:val="en" w:eastAsia="en-CA"/>
        </w:rPr>
        <w:t xml:space="preserve"> </w:t>
      </w:r>
      <w:r>
        <w:rPr>
          <w:lang w:val="en" w:eastAsia="en-CA"/>
        </w:rPr>
        <w:t xml:space="preserve">dashboard, </w:t>
      </w:r>
      <w:r w:rsidRPr="00EA4075">
        <w:rPr>
          <w:lang w:val="en" w:eastAsia="en-CA"/>
        </w:rPr>
        <w:t xml:space="preserve">ensures </w:t>
      </w:r>
      <w:r>
        <w:rPr>
          <w:lang w:val="en" w:eastAsia="en-CA"/>
        </w:rPr>
        <w:t>Research Project</w:t>
      </w:r>
      <w:r w:rsidRPr="00EA4075">
        <w:rPr>
          <w:lang w:val="en" w:eastAsia="en-CA"/>
        </w:rPr>
        <w:t xml:space="preserve"> activat</w:t>
      </w:r>
      <w:r>
        <w:rPr>
          <w:lang w:val="en" w:eastAsia="en-CA"/>
        </w:rPr>
        <w:t>ion</w:t>
      </w:r>
      <w:r w:rsidRPr="00EA4075">
        <w:rPr>
          <w:lang w:val="en" w:eastAsia="en-CA"/>
        </w:rPr>
        <w:t xml:space="preserve"> within targeted </w:t>
      </w:r>
      <w:r>
        <w:rPr>
          <w:lang w:val="en" w:eastAsia="en-CA"/>
        </w:rPr>
        <w:t xml:space="preserve">milestone deadlines, </w:t>
      </w:r>
      <w:r w:rsidRPr="00EA4075">
        <w:rPr>
          <w:lang w:val="en" w:eastAsia="en-CA"/>
        </w:rPr>
        <w:t xml:space="preserve">analyzes deadlines </w:t>
      </w:r>
      <w:r>
        <w:rPr>
          <w:lang w:val="en" w:eastAsia="en-CA"/>
        </w:rPr>
        <w:t xml:space="preserve">achieved </w:t>
      </w:r>
      <w:r w:rsidRPr="00EA4075">
        <w:rPr>
          <w:lang w:val="en" w:eastAsia="en-CA"/>
        </w:rPr>
        <w:t xml:space="preserve">(if applicable) and identifies/coordinates the implementation of solutions to maximize </w:t>
      </w:r>
      <w:proofErr w:type="gramStart"/>
      <w:r w:rsidRPr="00EA4075">
        <w:rPr>
          <w:lang w:val="en" w:eastAsia="en-CA"/>
        </w:rPr>
        <w:t>performance;</w:t>
      </w:r>
      <w:proofErr w:type="gramEnd"/>
    </w:p>
    <w:p w14:paraId="1B843EF9" w14:textId="77777777" w:rsidR="007724D5" w:rsidRPr="005875E6" w:rsidRDefault="007724D5" w:rsidP="007724D5">
      <w:pPr>
        <w:numPr>
          <w:ilvl w:val="1"/>
          <w:numId w:val="13"/>
        </w:numPr>
        <w:jc w:val="both"/>
        <w:rPr>
          <w:rFonts w:cstheme="minorHAnsi"/>
          <w:lang w:eastAsia="en-CA"/>
        </w:rPr>
      </w:pPr>
      <w:r w:rsidRPr="006E756A">
        <w:rPr>
          <w:lang w:val="en" w:eastAsia="en-CA"/>
        </w:rPr>
        <w:t xml:space="preserve">Follows up with </w:t>
      </w:r>
      <w:r>
        <w:rPr>
          <w:lang w:val="en" w:eastAsia="en-CA"/>
        </w:rPr>
        <w:t xml:space="preserve">service </w:t>
      </w:r>
      <w:r w:rsidRPr="006E756A">
        <w:rPr>
          <w:lang w:val="en" w:eastAsia="en-CA"/>
        </w:rPr>
        <w:t xml:space="preserve">users to </w:t>
      </w:r>
      <w:r>
        <w:rPr>
          <w:lang w:val="en" w:eastAsia="en-CA"/>
        </w:rPr>
        <w:t xml:space="preserve">obtain their feedback and </w:t>
      </w:r>
      <w:r w:rsidRPr="006E756A">
        <w:rPr>
          <w:lang w:val="en" w:eastAsia="en-CA"/>
        </w:rPr>
        <w:t>ensure</w:t>
      </w:r>
      <w:r>
        <w:rPr>
          <w:lang w:val="en" w:eastAsia="en-CA"/>
        </w:rPr>
        <w:t>s</w:t>
      </w:r>
      <w:r w:rsidRPr="006E756A">
        <w:rPr>
          <w:lang w:val="en" w:eastAsia="en-CA"/>
        </w:rPr>
        <w:t xml:space="preserve"> their satisfaction with</w:t>
      </w:r>
      <w:r>
        <w:rPr>
          <w:lang w:val="en" w:eastAsia="en-CA"/>
        </w:rPr>
        <w:t xml:space="preserve"> the </w:t>
      </w:r>
      <w:proofErr w:type="gramStart"/>
      <w:r>
        <w:rPr>
          <w:lang w:val="en" w:eastAsia="en-CA"/>
        </w:rPr>
        <w:t>service</w:t>
      </w:r>
      <w:r w:rsidRPr="006E756A">
        <w:rPr>
          <w:lang w:val="en" w:eastAsia="en-CA"/>
        </w:rPr>
        <w:t>;</w:t>
      </w:r>
      <w:proofErr w:type="gramEnd"/>
    </w:p>
    <w:p w14:paraId="3B7097F2" w14:textId="77777777" w:rsidR="007724D5" w:rsidRPr="005875E6" w:rsidRDefault="007724D5" w:rsidP="007724D5">
      <w:pPr>
        <w:numPr>
          <w:ilvl w:val="0"/>
          <w:numId w:val="13"/>
        </w:numPr>
        <w:jc w:val="both"/>
        <w:rPr>
          <w:rFonts w:cstheme="minorHAnsi"/>
          <w:lang w:eastAsia="en-CA"/>
        </w:rPr>
      </w:pPr>
      <w:r>
        <w:rPr>
          <w:lang w:val="en" w:eastAsia="en-CA"/>
        </w:rPr>
        <w:t xml:space="preserve">Assists upper management with the preparation of workshops with the public and private </w:t>
      </w:r>
      <w:r>
        <w:rPr>
          <w:lang w:val="en"/>
        </w:rPr>
        <w:t xml:space="preserve">members </w:t>
      </w:r>
      <w:r>
        <w:rPr>
          <w:lang w:val="en" w:eastAsia="en-CA"/>
        </w:rPr>
        <w:t xml:space="preserve">of the CATALIS network. These workshops aim to identify simple and effective solutions to optimize the clinical research environment in </w:t>
      </w:r>
      <w:proofErr w:type="gramStart"/>
      <w:r>
        <w:rPr>
          <w:lang w:val="en" w:eastAsia="en-CA"/>
        </w:rPr>
        <w:t>Quebec;</w:t>
      </w:r>
      <w:proofErr w:type="gramEnd"/>
    </w:p>
    <w:p w14:paraId="6981EF4F" w14:textId="77777777" w:rsidR="007724D5" w:rsidRPr="005875E6" w:rsidRDefault="007724D5" w:rsidP="007724D5">
      <w:pPr>
        <w:numPr>
          <w:ilvl w:val="0"/>
          <w:numId w:val="13"/>
        </w:numPr>
        <w:jc w:val="both"/>
        <w:rPr>
          <w:rFonts w:cstheme="minorHAnsi"/>
          <w:lang w:eastAsia="en-CA"/>
        </w:rPr>
      </w:pPr>
      <w:r w:rsidRPr="00EA4075">
        <w:rPr>
          <w:color w:val="000000"/>
          <w:lang w:val="en" w:eastAsia="en-CA"/>
        </w:rPr>
        <w:lastRenderedPageBreak/>
        <w:t>Performs all other duties related to this position.</w:t>
      </w:r>
    </w:p>
    <w:p w14:paraId="38C6A615" w14:textId="77777777" w:rsidR="007724D5" w:rsidRPr="00D75E5F" w:rsidRDefault="007724D5" w:rsidP="007724D5">
      <w:pPr>
        <w:pStyle w:val="NormalWeb"/>
        <w:spacing w:after="0" w:line="240" w:lineRule="auto"/>
        <w:jc w:val="both"/>
        <w:rPr>
          <w:rFonts w:asciiTheme="minorHAnsi" w:hAnsiTheme="minorHAnsi" w:cstheme="minorHAnsi"/>
          <w:sz w:val="22"/>
          <w:szCs w:val="22"/>
          <w:lang w:val="fr-CA"/>
        </w:rPr>
      </w:pPr>
      <w:r w:rsidRPr="002711C5">
        <w:rPr>
          <w:b/>
          <w:smallCaps/>
          <w:color w:val="05C0D9"/>
          <w:sz w:val="22"/>
          <w:szCs w:val="22"/>
          <w:lang w:val="en"/>
        </w:rPr>
        <w:t>Requirements</w:t>
      </w:r>
    </w:p>
    <w:p w14:paraId="37DE3B30" w14:textId="77777777" w:rsidR="007724D5" w:rsidRPr="005875E6" w:rsidRDefault="007724D5" w:rsidP="007724D5">
      <w:pPr>
        <w:numPr>
          <w:ilvl w:val="0"/>
          <w:numId w:val="4"/>
        </w:numPr>
        <w:shd w:val="clear" w:color="auto" w:fill="FFFFFF"/>
        <w:ind w:left="709" w:hanging="425"/>
        <w:jc w:val="both"/>
        <w:rPr>
          <w:rFonts w:cstheme="minorHAnsi"/>
        </w:rPr>
      </w:pPr>
      <w:r w:rsidRPr="005A4BB3">
        <w:rPr>
          <w:lang w:val="en" w:eastAsia="en-CA"/>
        </w:rPr>
        <w:t xml:space="preserve">Bachelor's degree </w:t>
      </w:r>
      <w:r>
        <w:rPr>
          <w:lang w:val="en" w:eastAsia="en-CA"/>
        </w:rPr>
        <w:t>(</w:t>
      </w:r>
      <w:proofErr w:type="gramStart"/>
      <w:r>
        <w:rPr>
          <w:lang w:val="en" w:eastAsia="en-CA"/>
        </w:rPr>
        <w:t>B.A</w:t>
      </w:r>
      <w:proofErr w:type="gramEnd"/>
      <w:r>
        <w:rPr>
          <w:lang w:val="en" w:eastAsia="en-CA"/>
        </w:rPr>
        <w:t xml:space="preserve"> or </w:t>
      </w:r>
      <w:proofErr w:type="spellStart"/>
      <w:r>
        <w:rPr>
          <w:lang w:val="en" w:eastAsia="en-CA"/>
        </w:rPr>
        <w:t>B.Sc</w:t>
      </w:r>
      <w:proofErr w:type="spellEnd"/>
      <w:r>
        <w:rPr>
          <w:lang w:val="en" w:eastAsia="en-CA"/>
        </w:rPr>
        <w:t xml:space="preserve">) </w:t>
      </w:r>
      <w:r w:rsidRPr="00C40EF2">
        <w:rPr>
          <w:lang w:val="en" w:eastAsia="fr-CA"/>
        </w:rPr>
        <w:t xml:space="preserve">(or experience deemed equivalent); </w:t>
      </w:r>
    </w:p>
    <w:p w14:paraId="639165D2" w14:textId="77777777" w:rsidR="007724D5" w:rsidRPr="005875E6" w:rsidRDefault="007724D5" w:rsidP="007724D5">
      <w:pPr>
        <w:numPr>
          <w:ilvl w:val="0"/>
          <w:numId w:val="4"/>
        </w:numPr>
        <w:shd w:val="clear" w:color="auto" w:fill="FFFFFF"/>
        <w:spacing w:before="100" w:beforeAutospacing="1" w:afterAutospacing="1"/>
        <w:ind w:left="709" w:hanging="425"/>
        <w:jc w:val="both"/>
        <w:rPr>
          <w:rFonts w:cstheme="minorHAnsi"/>
          <w:lang w:eastAsia="fr-CA"/>
        </w:rPr>
      </w:pPr>
      <w:r>
        <w:rPr>
          <w:lang w:val="en" w:eastAsia="en-CA"/>
        </w:rPr>
        <w:t xml:space="preserve">A minimum of 5 years’ experience in clinical research management in a pharmaceutical company, in a contract research organization (CRO) and/or in a healthcare institution in </w:t>
      </w:r>
      <w:proofErr w:type="gramStart"/>
      <w:r>
        <w:rPr>
          <w:lang w:val="en" w:eastAsia="en-CA"/>
        </w:rPr>
        <w:t>Quebec;</w:t>
      </w:r>
      <w:proofErr w:type="gramEnd"/>
    </w:p>
    <w:p w14:paraId="5BFC0AC5" w14:textId="77777777" w:rsidR="007724D5" w:rsidRPr="005875E6" w:rsidRDefault="007724D5" w:rsidP="007724D5">
      <w:pPr>
        <w:numPr>
          <w:ilvl w:val="0"/>
          <w:numId w:val="4"/>
        </w:numPr>
        <w:shd w:val="clear" w:color="auto" w:fill="FFFFFF"/>
        <w:spacing w:before="100" w:beforeAutospacing="1" w:afterAutospacing="1"/>
        <w:ind w:left="709" w:hanging="425"/>
        <w:jc w:val="both"/>
        <w:rPr>
          <w:rFonts w:cstheme="minorHAnsi"/>
          <w:lang w:eastAsia="fr-CA"/>
        </w:rPr>
      </w:pPr>
      <w:r>
        <w:rPr>
          <w:lang w:val="en" w:eastAsia="en-CA"/>
        </w:rPr>
        <w:t xml:space="preserve">A minimum of one (1) </w:t>
      </w:r>
      <w:r w:rsidRPr="00C40EF2">
        <w:rPr>
          <w:lang w:val="en" w:eastAsia="en-CA"/>
        </w:rPr>
        <w:t xml:space="preserve">year </w:t>
      </w:r>
      <w:r>
        <w:rPr>
          <w:lang w:val="en" w:eastAsia="en-CA"/>
        </w:rPr>
        <w:t xml:space="preserve">experience in management or conduct of clinical research in a healthcare institution in </w:t>
      </w:r>
      <w:r w:rsidRPr="009751FC">
        <w:rPr>
          <w:lang w:val="en" w:eastAsia="en-CA"/>
        </w:rPr>
        <w:t>Québec</w:t>
      </w:r>
      <w:r>
        <w:rPr>
          <w:lang w:val="en" w:eastAsia="en-CA"/>
        </w:rPr>
        <w:t xml:space="preserve"> -</w:t>
      </w:r>
      <w:r w:rsidRPr="0047723E">
        <w:rPr>
          <w:lang w:val="en" w:eastAsia="en-CA"/>
        </w:rPr>
        <w:t xml:space="preserve"> </w:t>
      </w:r>
      <w:proofErr w:type="gramStart"/>
      <w:r>
        <w:rPr>
          <w:lang w:val="en" w:eastAsia="en-CA"/>
        </w:rPr>
        <w:t>mandatory;</w:t>
      </w:r>
      <w:proofErr w:type="gramEnd"/>
    </w:p>
    <w:p w14:paraId="6F360D77" w14:textId="77777777" w:rsidR="007724D5" w:rsidRPr="005875E6" w:rsidRDefault="007724D5" w:rsidP="007724D5">
      <w:pPr>
        <w:numPr>
          <w:ilvl w:val="0"/>
          <w:numId w:val="4"/>
        </w:numPr>
        <w:shd w:val="clear" w:color="auto" w:fill="FFFFFF"/>
        <w:spacing w:before="100" w:beforeAutospacing="1" w:afterAutospacing="1"/>
        <w:ind w:left="709" w:hanging="425"/>
        <w:jc w:val="both"/>
        <w:rPr>
          <w:rFonts w:cstheme="minorHAnsi"/>
          <w:lang w:eastAsia="fr-CA"/>
        </w:rPr>
      </w:pPr>
      <w:r>
        <w:rPr>
          <w:lang w:val="en" w:eastAsia="en-CA"/>
        </w:rPr>
        <w:t xml:space="preserve">Knowledge of the </w:t>
      </w:r>
      <w:r w:rsidRPr="00312000">
        <w:rPr>
          <w:i/>
          <w:iCs/>
          <w:lang w:val="en" w:eastAsia="en-CA"/>
        </w:rPr>
        <w:t>Nagano</w:t>
      </w:r>
      <w:r>
        <w:rPr>
          <w:lang w:val="en"/>
        </w:rPr>
        <w:t xml:space="preserve"> platform</w:t>
      </w:r>
      <w:r>
        <w:rPr>
          <w:lang w:val="en" w:eastAsia="en-CA"/>
        </w:rPr>
        <w:t xml:space="preserve"> is an important </w:t>
      </w:r>
      <w:proofErr w:type="gramStart"/>
      <w:r>
        <w:rPr>
          <w:lang w:val="en" w:eastAsia="en-CA"/>
        </w:rPr>
        <w:t>asset;</w:t>
      </w:r>
      <w:proofErr w:type="gramEnd"/>
    </w:p>
    <w:p w14:paraId="07AF8FA3" w14:textId="77777777" w:rsidR="007724D5" w:rsidRPr="005875E6" w:rsidRDefault="007724D5" w:rsidP="007724D5">
      <w:pPr>
        <w:numPr>
          <w:ilvl w:val="0"/>
          <w:numId w:val="4"/>
        </w:numPr>
        <w:shd w:val="clear" w:color="auto" w:fill="FFFFFF"/>
        <w:spacing w:before="100" w:beforeAutospacing="1" w:afterAutospacing="1"/>
        <w:ind w:left="709" w:hanging="425"/>
        <w:jc w:val="both"/>
        <w:rPr>
          <w:rFonts w:cstheme="minorHAnsi"/>
          <w:lang w:eastAsia="fr-CA"/>
        </w:rPr>
      </w:pPr>
      <w:r w:rsidRPr="003C4C9B">
        <w:rPr>
          <w:lang w:val="en" w:eastAsia="en-CA"/>
        </w:rPr>
        <w:t>Expertise in the administrative management of a research ethics board in a network healthcare institution is an asset</w:t>
      </w:r>
      <w:r>
        <w:rPr>
          <w:lang w:val="en" w:eastAsia="en-CA"/>
        </w:rPr>
        <w:t>.</w:t>
      </w:r>
    </w:p>
    <w:p w14:paraId="75260800" w14:textId="77777777" w:rsidR="007724D5" w:rsidRPr="00D75E5F" w:rsidRDefault="007724D5" w:rsidP="007724D5">
      <w:pPr>
        <w:shd w:val="clear" w:color="auto" w:fill="FFFFFF"/>
        <w:jc w:val="both"/>
        <w:rPr>
          <w:rFonts w:cstheme="minorHAnsi"/>
          <w:b/>
          <w:smallCaps/>
          <w:color w:val="05C0D9"/>
          <w:lang w:val="fr-CA"/>
        </w:rPr>
      </w:pPr>
      <w:r w:rsidRPr="00D75E5F">
        <w:rPr>
          <w:b/>
          <w:smallCaps/>
          <w:color w:val="05C0D9"/>
          <w:lang w:val="en"/>
        </w:rPr>
        <w:t>Skills and qualifications</w:t>
      </w:r>
    </w:p>
    <w:p w14:paraId="4F0DD326" w14:textId="77777777" w:rsidR="007724D5" w:rsidRPr="005875E6" w:rsidRDefault="007724D5" w:rsidP="007724D5">
      <w:pPr>
        <w:numPr>
          <w:ilvl w:val="0"/>
          <w:numId w:val="3"/>
        </w:numPr>
        <w:shd w:val="clear" w:color="auto" w:fill="FFFFFF"/>
        <w:ind w:left="641" w:hanging="357"/>
        <w:jc w:val="both"/>
        <w:rPr>
          <w:rFonts w:cstheme="minorHAnsi"/>
        </w:rPr>
      </w:pPr>
      <w:r w:rsidRPr="00947C63">
        <w:rPr>
          <w:lang w:val="en"/>
        </w:rPr>
        <w:t xml:space="preserve">Unifying leadership and </w:t>
      </w:r>
      <w:r>
        <w:rPr>
          <w:lang w:val="en"/>
        </w:rPr>
        <w:t xml:space="preserve">ability to </w:t>
      </w:r>
      <w:proofErr w:type="gramStart"/>
      <w:r w:rsidRPr="00947C63">
        <w:rPr>
          <w:lang w:val="en"/>
        </w:rPr>
        <w:t>mobiliz</w:t>
      </w:r>
      <w:r>
        <w:rPr>
          <w:lang w:val="en"/>
        </w:rPr>
        <w:t>e</w:t>
      </w:r>
      <w:r w:rsidRPr="00D75E5F">
        <w:rPr>
          <w:lang w:val="en"/>
        </w:rPr>
        <w:t>;</w:t>
      </w:r>
      <w:proofErr w:type="gramEnd"/>
    </w:p>
    <w:p w14:paraId="606A290D" w14:textId="77777777" w:rsidR="007724D5" w:rsidRPr="005875E6" w:rsidRDefault="007724D5" w:rsidP="007724D5">
      <w:pPr>
        <w:numPr>
          <w:ilvl w:val="0"/>
          <w:numId w:val="3"/>
        </w:numPr>
        <w:shd w:val="clear" w:color="auto" w:fill="FFFFFF"/>
        <w:jc w:val="both"/>
        <w:rPr>
          <w:rFonts w:cstheme="minorHAnsi"/>
        </w:rPr>
      </w:pPr>
      <w:r w:rsidRPr="00D75E5F">
        <w:rPr>
          <w:lang w:val="en"/>
        </w:rPr>
        <w:t>Highly motivated and performance-</w:t>
      </w:r>
      <w:proofErr w:type="gramStart"/>
      <w:r w:rsidRPr="00D75E5F">
        <w:rPr>
          <w:lang w:val="en"/>
        </w:rPr>
        <w:t>oriented;</w:t>
      </w:r>
      <w:proofErr w:type="gramEnd"/>
      <w:r w:rsidRPr="00D75E5F">
        <w:rPr>
          <w:lang w:val="en"/>
        </w:rPr>
        <w:t xml:space="preserve"> </w:t>
      </w:r>
    </w:p>
    <w:p w14:paraId="63B5C62A" w14:textId="77777777" w:rsidR="007724D5" w:rsidRPr="005875E6" w:rsidRDefault="007724D5" w:rsidP="007724D5">
      <w:pPr>
        <w:numPr>
          <w:ilvl w:val="0"/>
          <w:numId w:val="3"/>
        </w:numPr>
        <w:shd w:val="clear" w:color="auto" w:fill="FFFFFF"/>
        <w:ind w:left="641" w:hanging="357"/>
        <w:jc w:val="both"/>
        <w:rPr>
          <w:rFonts w:eastAsia="Times New Roman" w:cstheme="minorHAnsi"/>
          <w:lang w:eastAsia="en-CA"/>
        </w:rPr>
      </w:pPr>
      <w:r w:rsidRPr="00947C63">
        <w:rPr>
          <w:lang w:val="en" w:eastAsia="en-CA"/>
        </w:rPr>
        <w:t>Ability to work in a rapidly changing environment and build good relationships with colleagues, sites</w:t>
      </w:r>
      <w:r>
        <w:rPr>
          <w:lang w:val="en" w:eastAsia="en-CA"/>
        </w:rPr>
        <w:t>,</w:t>
      </w:r>
      <w:r w:rsidRPr="00947C63">
        <w:rPr>
          <w:lang w:val="en" w:eastAsia="en-CA"/>
        </w:rPr>
        <w:t xml:space="preserve"> and </w:t>
      </w:r>
      <w:proofErr w:type="gramStart"/>
      <w:r>
        <w:rPr>
          <w:lang w:val="en" w:eastAsia="en-CA"/>
        </w:rPr>
        <w:t>sponsors</w:t>
      </w:r>
      <w:r w:rsidRPr="00947C63">
        <w:rPr>
          <w:lang w:val="en" w:eastAsia="en-CA"/>
        </w:rPr>
        <w:t>;</w:t>
      </w:r>
      <w:proofErr w:type="gramEnd"/>
    </w:p>
    <w:p w14:paraId="4F802F6B" w14:textId="77777777" w:rsidR="007724D5" w:rsidRPr="005875E6" w:rsidRDefault="007724D5" w:rsidP="007724D5">
      <w:pPr>
        <w:numPr>
          <w:ilvl w:val="0"/>
          <w:numId w:val="3"/>
        </w:numPr>
        <w:shd w:val="clear" w:color="auto" w:fill="FFFFFF"/>
        <w:ind w:left="641" w:hanging="357"/>
        <w:jc w:val="both"/>
        <w:rPr>
          <w:rFonts w:eastAsia="Times New Roman" w:cstheme="minorHAnsi"/>
          <w:lang w:eastAsia="en-CA"/>
        </w:rPr>
      </w:pPr>
      <w:r w:rsidRPr="00947C63">
        <w:rPr>
          <w:lang w:val="en" w:eastAsia="en-CA"/>
        </w:rPr>
        <w:t xml:space="preserve">Excellent judgment and problem-solving </w:t>
      </w:r>
      <w:proofErr w:type="gramStart"/>
      <w:r w:rsidRPr="00947C63">
        <w:rPr>
          <w:lang w:val="en" w:eastAsia="en-CA"/>
        </w:rPr>
        <w:t>skills;</w:t>
      </w:r>
      <w:proofErr w:type="gramEnd"/>
    </w:p>
    <w:p w14:paraId="03A806DF" w14:textId="77777777" w:rsidR="007724D5" w:rsidRPr="005875E6" w:rsidRDefault="007724D5" w:rsidP="007724D5">
      <w:pPr>
        <w:numPr>
          <w:ilvl w:val="0"/>
          <w:numId w:val="3"/>
        </w:numPr>
        <w:shd w:val="clear" w:color="auto" w:fill="FFFFFF"/>
        <w:ind w:left="641" w:hanging="357"/>
        <w:jc w:val="both"/>
        <w:rPr>
          <w:rFonts w:cstheme="minorHAnsi"/>
        </w:rPr>
      </w:pPr>
      <w:r w:rsidRPr="00947C63">
        <w:rPr>
          <w:lang w:val="en"/>
        </w:rPr>
        <w:t xml:space="preserve">Experience in project </w:t>
      </w:r>
      <w:r>
        <w:rPr>
          <w:lang w:val="en"/>
        </w:rPr>
        <w:t xml:space="preserve">and operations </w:t>
      </w:r>
      <w:proofErr w:type="gramStart"/>
      <w:r>
        <w:rPr>
          <w:lang w:val="en"/>
        </w:rPr>
        <w:t>management</w:t>
      </w:r>
      <w:r w:rsidRPr="00947C63">
        <w:rPr>
          <w:lang w:val="en"/>
        </w:rPr>
        <w:t>;</w:t>
      </w:r>
      <w:proofErr w:type="gramEnd"/>
    </w:p>
    <w:p w14:paraId="601C5B2C" w14:textId="77777777" w:rsidR="007724D5" w:rsidRPr="005875E6" w:rsidRDefault="007724D5" w:rsidP="007724D5">
      <w:pPr>
        <w:numPr>
          <w:ilvl w:val="0"/>
          <w:numId w:val="3"/>
        </w:numPr>
        <w:shd w:val="clear" w:color="auto" w:fill="FFFFFF"/>
        <w:ind w:left="641" w:hanging="357"/>
        <w:jc w:val="both"/>
        <w:rPr>
          <w:rFonts w:cstheme="minorHAnsi"/>
        </w:rPr>
      </w:pPr>
      <w:r w:rsidRPr="00947C63">
        <w:rPr>
          <w:shd w:val="clear" w:color="auto" w:fill="FFFFFF"/>
          <w:lang w:val="en"/>
        </w:rPr>
        <w:t xml:space="preserve">Strong knowledge of ICH/GCP standards and </w:t>
      </w:r>
      <w:r>
        <w:rPr>
          <w:shd w:val="clear" w:color="auto" w:fill="FFFFFF"/>
          <w:lang w:val="en"/>
        </w:rPr>
        <w:t>provincial</w:t>
      </w:r>
      <w:r>
        <w:rPr>
          <w:lang w:val="en"/>
        </w:rPr>
        <w:t xml:space="preserve"> regulation </w:t>
      </w:r>
      <w:proofErr w:type="gramStart"/>
      <w:r w:rsidRPr="00947C63">
        <w:rPr>
          <w:shd w:val="clear" w:color="auto" w:fill="FFFFFF"/>
          <w:lang w:val="en"/>
        </w:rPr>
        <w:t>requirements</w:t>
      </w:r>
      <w:r>
        <w:rPr>
          <w:shd w:val="clear" w:color="auto" w:fill="FFFFFF"/>
          <w:lang w:val="en"/>
        </w:rPr>
        <w:t>;</w:t>
      </w:r>
      <w:proofErr w:type="gramEnd"/>
    </w:p>
    <w:p w14:paraId="3AE28FBC" w14:textId="77777777" w:rsidR="007724D5" w:rsidRPr="00D75E5F" w:rsidRDefault="007724D5" w:rsidP="007724D5">
      <w:pPr>
        <w:numPr>
          <w:ilvl w:val="0"/>
          <w:numId w:val="3"/>
        </w:numPr>
        <w:shd w:val="clear" w:color="auto" w:fill="FFFFFF"/>
        <w:jc w:val="both"/>
        <w:rPr>
          <w:rFonts w:cstheme="minorHAnsi"/>
          <w:lang w:val="fr-CA"/>
        </w:rPr>
      </w:pPr>
      <w:r w:rsidRPr="00D75E5F">
        <w:rPr>
          <w:lang w:val="en"/>
        </w:rPr>
        <w:t xml:space="preserve">Initiative and </w:t>
      </w:r>
      <w:proofErr w:type="gramStart"/>
      <w:r w:rsidRPr="00D75E5F">
        <w:rPr>
          <w:lang w:val="en"/>
        </w:rPr>
        <w:t>autonomy;</w:t>
      </w:r>
      <w:proofErr w:type="gramEnd"/>
    </w:p>
    <w:p w14:paraId="20B0F697" w14:textId="77777777" w:rsidR="007724D5" w:rsidRPr="005875E6" w:rsidRDefault="007724D5" w:rsidP="007724D5">
      <w:pPr>
        <w:numPr>
          <w:ilvl w:val="0"/>
          <w:numId w:val="3"/>
        </w:numPr>
        <w:shd w:val="clear" w:color="auto" w:fill="FFFFFF"/>
        <w:jc w:val="both"/>
        <w:rPr>
          <w:rFonts w:cstheme="minorHAnsi"/>
        </w:rPr>
      </w:pPr>
      <w:r w:rsidRPr="00D75E5F">
        <w:rPr>
          <w:lang w:val="en"/>
        </w:rPr>
        <w:t>Excellent communication skills, in both French</w:t>
      </w:r>
      <w:r>
        <w:rPr>
          <w:lang w:val="en"/>
        </w:rPr>
        <w:t xml:space="preserve"> and English (spoken and written</w:t>
      </w:r>
      <w:proofErr w:type="gramStart"/>
      <w:r>
        <w:rPr>
          <w:lang w:val="en"/>
        </w:rPr>
        <w:t>);</w:t>
      </w:r>
      <w:proofErr w:type="gramEnd"/>
      <w:r w:rsidRPr="00D75E5F">
        <w:rPr>
          <w:lang w:val="en"/>
        </w:rPr>
        <w:t xml:space="preserve"> </w:t>
      </w:r>
    </w:p>
    <w:p w14:paraId="3FF0C9C9" w14:textId="77777777" w:rsidR="007724D5" w:rsidRDefault="007724D5" w:rsidP="007724D5">
      <w:pPr>
        <w:numPr>
          <w:ilvl w:val="0"/>
          <w:numId w:val="3"/>
        </w:numPr>
        <w:shd w:val="clear" w:color="auto" w:fill="FFFFFF"/>
        <w:jc w:val="both"/>
        <w:rPr>
          <w:rFonts w:cstheme="minorHAnsi"/>
          <w:lang w:val="fr-CA"/>
        </w:rPr>
      </w:pPr>
      <w:r>
        <w:rPr>
          <w:lang w:val="en"/>
        </w:rPr>
        <w:t xml:space="preserve">Great listening </w:t>
      </w:r>
      <w:proofErr w:type="gramStart"/>
      <w:r>
        <w:rPr>
          <w:lang w:val="en"/>
        </w:rPr>
        <w:t>skills;</w:t>
      </w:r>
      <w:proofErr w:type="gramEnd"/>
    </w:p>
    <w:p w14:paraId="1379F013" w14:textId="77777777" w:rsidR="007724D5" w:rsidRPr="00D75E5F" w:rsidRDefault="007724D5" w:rsidP="007724D5">
      <w:pPr>
        <w:numPr>
          <w:ilvl w:val="0"/>
          <w:numId w:val="3"/>
        </w:numPr>
        <w:shd w:val="clear" w:color="auto" w:fill="FFFFFF"/>
        <w:jc w:val="both"/>
        <w:rPr>
          <w:rFonts w:cstheme="minorHAnsi"/>
          <w:lang w:val="fr-CA"/>
        </w:rPr>
      </w:pPr>
      <w:r w:rsidRPr="00E41E28">
        <w:rPr>
          <w:lang w:val="en"/>
        </w:rPr>
        <w:t xml:space="preserve">Editorial </w:t>
      </w:r>
      <w:proofErr w:type="gramStart"/>
      <w:r w:rsidRPr="00E41E28">
        <w:rPr>
          <w:lang w:val="en"/>
        </w:rPr>
        <w:t>skills</w:t>
      </w:r>
      <w:r w:rsidRPr="00D75E5F">
        <w:rPr>
          <w:lang w:val="en"/>
        </w:rPr>
        <w:t>;</w:t>
      </w:r>
      <w:proofErr w:type="gramEnd"/>
      <w:r w:rsidRPr="00D75E5F">
        <w:rPr>
          <w:lang w:val="en"/>
        </w:rPr>
        <w:t xml:space="preserve"> </w:t>
      </w:r>
    </w:p>
    <w:p w14:paraId="47FBCA64" w14:textId="77777777" w:rsidR="007724D5" w:rsidRPr="005875E6" w:rsidRDefault="007724D5" w:rsidP="007724D5">
      <w:pPr>
        <w:numPr>
          <w:ilvl w:val="0"/>
          <w:numId w:val="3"/>
        </w:numPr>
        <w:shd w:val="clear" w:color="auto" w:fill="FFFFFF"/>
        <w:jc w:val="both"/>
        <w:rPr>
          <w:rFonts w:cstheme="minorHAnsi"/>
        </w:rPr>
      </w:pPr>
      <w:r w:rsidRPr="0003182B">
        <w:rPr>
          <w:lang w:val="en"/>
        </w:rPr>
        <w:t xml:space="preserve">Political </w:t>
      </w:r>
      <w:r>
        <w:rPr>
          <w:lang w:val="en"/>
        </w:rPr>
        <w:t>acumen</w:t>
      </w:r>
      <w:r w:rsidRPr="0003182B">
        <w:rPr>
          <w:lang w:val="en"/>
        </w:rPr>
        <w:t>, diplomacy</w:t>
      </w:r>
      <w:r>
        <w:rPr>
          <w:lang w:val="en"/>
        </w:rPr>
        <w:t>,</w:t>
      </w:r>
      <w:r w:rsidRPr="0003182B">
        <w:rPr>
          <w:lang w:val="en"/>
        </w:rPr>
        <w:t xml:space="preserve"> and </w:t>
      </w:r>
      <w:proofErr w:type="gramStart"/>
      <w:r w:rsidRPr="0003182B">
        <w:rPr>
          <w:lang w:val="en"/>
        </w:rPr>
        <w:t>integrity;</w:t>
      </w:r>
      <w:proofErr w:type="gramEnd"/>
    </w:p>
    <w:p w14:paraId="21902EBA" w14:textId="77777777" w:rsidR="007724D5" w:rsidRPr="005875E6" w:rsidRDefault="007724D5" w:rsidP="007724D5">
      <w:pPr>
        <w:numPr>
          <w:ilvl w:val="0"/>
          <w:numId w:val="3"/>
        </w:numPr>
        <w:shd w:val="clear" w:color="auto" w:fill="FFFFFF"/>
        <w:spacing w:after="100" w:afterAutospacing="1"/>
        <w:contextualSpacing/>
        <w:jc w:val="both"/>
        <w:rPr>
          <w:rFonts w:eastAsia="Times New Roman" w:cstheme="minorHAnsi"/>
          <w:color w:val="000000"/>
          <w:lang w:eastAsia="en-CA"/>
        </w:rPr>
      </w:pPr>
      <w:r w:rsidRPr="006E756A">
        <w:rPr>
          <w:lang w:val="en"/>
        </w:rPr>
        <w:t xml:space="preserve">Very good knowledge of Microsoft Office suite software (Word, Excel, </w:t>
      </w:r>
      <w:proofErr w:type="gramStart"/>
      <w:r w:rsidRPr="006E756A">
        <w:rPr>
          <w:lang w:val="en"/>
        </w:rPr>
        <w:t>Outlook</w:t>
      </w:r>
      <w:proofErr w:type="gramEnd"/>
      <w:r w:rsidRPr="006E756A">
        <w:rPr>
          <w:lang w:val="en"/>
        </w:rPr>
        <w:t xml:space="preserve"> and PowerPoint).</w:t>
      </w:r>
    </w:p>
    <w:p w14:paraId="335D6B97" w14:textId="77777777" w:rsidR="007724D5" w:rsidRPr="005875E6" w:rsidRDefault="007724D5" w:rsidP="007724D5">
      <w:pPr>
        <w:spacing w:before="60"/>
        <w:jc w:val="both"/>
        <w:rPr>
          <w:rFonts w:cstheme="minorHAnsi"/>
          <w:b/>
          <w:smallCaps/>
          <w:color w:val="05C0D9"/>
        </w:rPr>
      </w:pPr>
    </w:p>
    <w:p w14:paraId="21F5476A" w14:textId="77777777" w:rsidR="007724D5" w:rsidRPr="00D75E5F" w:rsidRDefault="007724D5" w:rsidP="007724D5">
      <w:pPr>
        <w:shd w:val="clear" w:color="auto" w:fill="FFFFFF"/>
        <w:jc w:val="both"/>
        <w:rPr>
          <w:rFonts w:cstheme="minorHAnsi"/>
          <w:b/>
          <w:smallCaps/>
          <w:color w:val="05C0D9"/>
          <w:lang w:val="fr-CA"/>
        </w:rPr>
      </w:pPr>
      <w:r>
        <w:rPr>
          <w:b/>
          <w:smallCaps/>
          <w:color w:val="05C0D9"/>
          <w:lang w:val="en"/>
        </w:rPr>
        <w:t>working conditions</w:t>
      </w:r>
    </w:p>
    <w:p w14:paraId="59C172E4" w14:textId="77777777" w:rsidR="007724D5" w:rsidRDefault="007724D5" w:rsidP="007724D5">
      <w:pPr>
        <w:pStyle w:val="Paragraphedeliste"/>
        <w:numPr>
          <w:ilvl w:val="0"/>
          <w:numId w:val="8"/>
        </w:numPr>
        <w:spacing w:after="100" w:afterAutospacing="1"/>
        <w:contextualSpacing/>
        <w:rPr>
          <w:rFonts w:eastAsia="Times New Roman" w:cstheme="minorHAnsi"/>
          <w:color w:val="000000"/>
          <w:lang w:val="fr-CA" w:eastAsia="en-CA"/>
        </w:rPr>
      </w:pPr>
      <w:r>
        <w:rPr>
          <w:color w:val="000000"/>
          <w:lang w:val="en" w:eastAsia="en-CA"/>
        </w:rPr>
        <w:t>Full-time position</w:t>
      </w:r>
    </w:p>
    <w:p w14:paraId="6D61764F" w14:textId="77777777" w:rsidR="007724D5" w:rsidRDefault="007724D5" w:rsidP="007724D5">
      <w:pPr>
        <w:pStyle w:val="Paragraphedeliste"/>
        <w:numPr>
          <w:ilvl w:val="0"/>
          <w:numId w:val="8"/>
        </w:numPr>
        <w:spacing w:after="100" w:afterAutospacing="1"/>
        <w:contextualSpacing/>
        <w:rPr>
          <w:rFonts w:eastAsia="Times New Roman" w:cstheme="minorHAnsi"/>
          <w:color w:val="000000"/>
          <w:lang w:val="fr-CA" w:eastAsia="en-CA"/>
        </w:rPr>
      </w:pPr>
      <w:r>
        <w:rPr>
          <w:color w:val="000000"/>
          <w:lang w:val="en" w:eastAsia="en-CA"/>
        </w:rPr>
        <w:t>Flexible schedule at 35h/week</w:t>
      </w:r>
    </w:p>
    <w:p w14:paraId="4F049A9A" w14:textId="77777777" w:rsidR="007724D5" w:rsidRDefault="007724D5" w:rsidP="007724D5">
      <w:pPr>
        <w:pStyle w:val="Paragraphedeliste"/>
        <w:numPr>
          <w:ilvl w:val="0"/>
          <w:numId w:val="8"/>
        </w:numPr>
        <w:spacing w:after="100" w:afterAutospacing="1"/>
        <w:contextualSpacing/>
        <w:rPr>
          <w:rFonts w:eastAsia="Times New Roman" w:cstheme="minorHAnsi"/>
          <w:color w:val="000000"/>
          <w:lang w:val="fr-CA" w:eastAsia="en-CA"/>
        </w:rPr>
      </w:pPr>
      <w:r>
        <w:rPr>
          <w:color w:val="000000"/>
          <w:lang w:val="en" w:eastAsia="en-CA"/>
        </w:rPr>
        <w:t>Location: Montreal and telework</w:t>
      </w:r>
    </w:p>
    <w:p w14:paraId="7EABE0FB" w14:textId="77777777" w:rsidR="007724D5" w:rsidRDefault="007724D5" w:rsidP="007724D5">
      <w:pPr>
        <w:pStyle w:val="Paragraphedeliste"/>
        <w:numPr>
          <w:ilvl w:val="0"/>
          <w:numId w:val="8"/>
        </w:numPr>
        <w:spacing w:after="100" w:afterAutospacing="1"/>
        <w:contextualSpacing/>
        <w:rPr>
          <w:rFonts w:eastAsia="Times New Roman" w:cstheme="minorHAnsi"/>
          <w:color w:val="000000"/>
          <w:lang w:val="fr-CA" w:eastAsia="en-CA"/>
        </w:rPr>
      </w:pPr>
      <w:r>
        <w:rPr>
          <w:color w:val="000000"/>
          <w:lang w:val="en" w:eastAsia="en-CA"/>
        </w:rPr>
        <w:t>Competitive Insurance Program</w:t>
      </w:r>
    </w:p>
    <w:p w14:paraId="22E2F1A0" w14:textId="77777777" w:rsidR="007724D5" w:rsidRPr="009F3A07" w:rsidRDefault="007724D5" w:rsidP="007724D5">
      <w:pPr>
        <w:jc w:val="both"/>
        <w:rPr>
          <w:rFonts w:cstheme="minorHAnsi"/>
          <w:b/>
          <w:bCs/>
          <w:lang w:val="fr-CA"/>
        </w:rPr>
      </w:pPr>
    </w:p>
    <w:p w14:paraId="11C0D7A5" w14:textId="414E64A4" w:rsidR="00457F7F" w:rsidRPr="00457F7F" w:rsidRDefault="00457F7F" w:rsidP="00457F7F">
      <w:pPr>
        <w:spacing w:after="100" w:afterAutospacing="1"/>
        <w:contextualSpacing/>
        <w:rPr>
          <w:rFonts w:eastAsia="Times New Roman" w:cstheme="minorHAnsi"/>
          <w:b/>
          <w:bCs/>
          <w:color w:val="000000"/>
          <w:lang w:eastAsia="en-CA"/>
        </w:rPr>
      </w:pPr>
      <w:r w:rsidRPr="00457F7F">
        <w:rPr>
          <w:rFonts w:eastAsia="Times New Roman" w:cstheme="minorHAnsi"/>
          <w:b/>
          <w:bCs/>
          <w:color w:val="000000"/>
          <w:lang w:eastAsia="en-CA"/>
        </w:rPr>
        <w:t>Send your CV to</w:t>
      </w:r>
      <w:r w:rsidRPr="00457F7F">
        <w:rPr>
          <w:rFonts w:eastAsia="Times New Roman" w:cstheme="minorHAnsi"/>
          <w:b/>
          <w:bCs/>
          <w:color w:val="000000"/>
          <w:lang w:eastAsia="en-CA"/>
        </w:rPr>
        <w:t>: info@catalisquebec.com</w:t>
      </w:r>
    </w:p>
    <w:p w14:paraId="2DEA2AA2" w14:textId="2E1D9CB9" w:rsidR="007724D5" w:rsidRPr="00457F7F" w:rsidRDefault="007724D5" w:rsidP="00457F7F">
      <w:pPr>
        <w:spacing w:after="100" w:afterAutospacing="1"/>
        <w:contextualSpacing/>
        <w:rPr>
          <w:rFonts w:eastAsia="Times New Roman" w:cstheme="minorHAnsi"/>
          <w:color w:val="000000"/>
          <w:lang w:eastAsia="en-CA"/>
        </w:rPr>
      </w:pPr>
    </w:p>
    <w:p w14:paraId="0B724CBD" w14:textId="77777777" w:rsidR="007724D5" w:rsidRPr="00457F7F" w:rsidRDefault="007724D5" w:rsidP="007724D5">
      <w:pPr>
        <w:pStyle w:val="Paragraphedeliste"/>
        <w:spacing w:after="100" w:afterAutospacing="1"/>
        <w:contextualSpacing/>
        <w:rPr>
          <w:rFonts w:eastAsia="Times New Roman" w:cstheme="minorHAnsi"/>
          <w:color w:val="000000"/>
          <w:lang w:eastAsia="en-CA"/>
        </w:rPr>
      </w:pPr>
    </w:p>
    <w:p w14:paraId="3AF6B7DE" w14:textId="77777777" w:rsidR="007724D5" w:rsidRPr="00457F7F" w:rsidRDefault="007724D5" w:rsidP="007724D5"/>
    <w:p w14:paraId="7DBE5AC0" w14:textId="77777777" w:rsidR="00ED12D0" w:rsidRPr="00457F7F" w:rsidRDefault="00ED12D0" w:rsidP="00ED12D0">
      <w:pPr>
        <w:pStyle w:val="Paragraphedeliste"/>
        <w:spacing w:after="100" w:afterAutospacing="1"/>
        <w:contextualSpacing/>
        <w:rPr>
          <w:rFonts w:eastAsia="Times New Roman" w:cstheme="minorHAnsi"/>
          <w:color w:val="000000"/>
          <w:lang w:eastAsia="en-CA"/>
        </w:rPr>
      </w:pPr>
    </w:p>
    <w:p w14:paraId="0AAC60F4" w14:textId="77777777" w:rsidR="00FA1D68" w:rsidRPr="00457F7F" w:rsidRDefault="00457F7F"/>
    <w:sectPr w:rsidR="00FA1D68" w:rsidRPr="00457F7F" w:rsidSect="00ED12D0">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9A3D6" w14:textId="77777777" w:rsidR="004B1E13" w:rsidRDefault="004B1E13" w:rsidP="004B1E13">
      <w:r>
        <w:separator/>
      </w:r>
    </w:p>
  </w:endnote>
  <w:endnote w:type="continuationSeparator" w:id="0">
    <w:p w14:paraId="122F5C96" w14:textId="77777777" w:rsidR="004B1E13" w:rsidRDefault="004B1E13" w:rsidP="004B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07D5" w14:textId="77777777" w:rsidR="004B1E13" w:rsidRDefault="004B1E13" w:rsidP="004B1E13">
      <w:r>
        <w:separator/>
      </w:r>
    </w:p>
  </w:footnote>
  <w:footnote w:type="continuationSeparator" w:id="0">
    <w:p w14:paraId="0F7265EA" w14:textId="77777777" w:rsidR="004B1E13" w:rsidRDefault="004B1E13" w:rsidP="004B1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6D7"/>
    <w:multiLevelType w:val="hybridMultilevel"/>
    <w:tmpl w:val="E7AA06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EA6517"/>
    <w:multiLevelType w:val="hybridMultilevel"/>
    <w:tmpl w:val="EC5E86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083D01"/>
    <w:multiLevelType w:val="hybridMultilevel"/>
    <w:tmpl w:val="D6AE74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505AD2"/>
    <w:multiLevelType w:val="hybridMultilevel"/>
    <w:tmpl w:val="2C66C9D0"/>
    <w:lvl w:ilvl="0" w:tplc="10090001">
      <w:start w:val="1"/>
      <w:numFmt w:val="bullet"/>
      <w:lvlText w:val=""/>
      <w:lvlJc w:val="left"/>
      <w:pPr>
        <w:ind w:left="720" w:hanging="360"/>
      </w:pPr>
      <w:rPr>
        <w:rFonts w:ascii="Symbol" w:hAnsi="Symbol" w:hint="default"/>
      </w:rPr>
    </w:lvl>
    <w:lvl w:ilvl="1" w:tplc="4EBE4DF6">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1AD1EBF"/>
    <w:multiLevelType w:val="hybridMultilevel"/>
    <w:tmpl w:val="5C78FA3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065A36"/>
    <w:multiLevelType w:val="hybridMultilevel"/>
    <w:tmpl w:val="107CAB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0B319E"/>
    <w:multiLevelType w:val="hybridMultilevel"/>
    <w:tmpl w:val="719C0D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4C62E09"/>
    <w:multiLevelType w:val="hybridMultilevel"/>
    <w:tmpl w:val="064CCD28"/>
    <w:lvl w:ilvl="0" w:tplc="10090005">
      <w:start w:val="1"/>
      <w:numFmt w:val="bullet"/>
      <w:pStyle w:val="SOPBulletC"/>
      <w:lvlText w:val=""/>
      <w:lvlJc w:val="left"/>
      <w:pPr>
        <w:ind w:left="1211" w:hanging="360"/>
      </w:pPr>
      <w:rPr>
        <w:rFonts w:ascii="Wingdings" w:hAnsi="Wingdings" w:hint="default"/>
      </w:rPr>
    </w:lvl>
    <w:lvl w:ilvl="1" w:tplc="4EBE4DF6">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A34636"/>
    <w:multiLevelType w:val="hybridMultilevel"/>
    <w:tmpl w:val="A726F55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6843F3"/>
    <w:multiLevelType w:val="hybridMultilevel"/>
    <w:tmpl w:val="223A9474"/>
    <w:lvl w:ilvl="0" w:tplc="0409000B">
      <w:start w:val="1"/>
      <w:numFmt w:val="bullet"/>
      <w:lvlText w:val=""/>
      <w:lvlJc w:val="left"/>
      <w:pPr>
        <w:tabs>
          <w:tab w:val="num" w:pos="644"/>
        </w:tabs>
        <w:ind w:left="644" w:hanging="360"/>
      </w:pPr>
      <w:rPr>
        <w:rFonts w:ascii="Wingdings" w:hAnsi="Wingdings" w:hint="default"/>
      </w:rPr>
    </w:lvl>
    <w:lvl w:ilvl="1" w:tplc="4EBE4DF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912DD1"/>
    <w:multiLevelType w:val="hybridMultilevel"/>
    <w:tmpl w:val="F97E12EE"/>
    <w:lvl w:ilvl="0" w:tplc="967EE2D6">
      <w:start w:val="17"/>
      <w:numFmt w:val="bullet"/>
      <w:lvlText w:val="-"/>
      <w:lvlJc w:val="left"/>
      <w:pPr>
        <w:ind w:left="771" w:hanging="360"/>
      </w:pPr>
      <w:rPr>
        <w:rFonts w:ascii="Calibri" w:eastAsiaTheme="minorHAnsi" w:hAnsi="Calibri" w:cs="Calibri" w:hint="default"/>
      </w:rPr>
    </w:lvl>
    <w:lvl w:ilvl="1" w:tplc="10090001">
      <w:start w:val="1"/>
      <w:numFmt w:val="bullet"/>
      <w:lvlText w:val=""/>
      <w:lvlJc w:val="left"/>
      <w:pPr>
        <w:ind w:left="1491" w:hanging="360"/>
      </w:pPr>
      <w:rPr>
        <w:rFonts w:ascii="Symbol" w:hAnsi="Symbol"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1" w15:restartNumberingAfterBreak="0">
    <w:nsid w:val="68C766E0"/>
    <w:multiLevelType w:val="hybridMultilevel"/>
    <w:tmpl w:val="C67028C6"/>
    <w:lvl w:ilvl="0" w:tplc="1009000B">
      <w:start w:val="1"/>
      <w:numFmt w:val="bullet"/>
      <w:lvlText w:val=""/>
      <w:lvlJc w:val="left"/>
      <w:pPr>
        <w:ind w:left="720" w:hanging="360"/>
      </w:pPr>
      <w:rPr>
        <w:rFonts w:ascii="Wingdings" w:hAnsi="Wingdings" w:hint="default"/>
      </w:rPr>
    </w:lvl>
    <w:lvl w:ilvl="1" w:tplc="4EBE4DF6">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4E18C1"/>
    <w:multiLevelType w:val="hybridMultilevel"/>
    <w:tmpl w:val="A950E144"/>
    <w:lvl w:ilvl="0" w:tplc="1009000B">
      <w:start w:val="1"/>
      <w:numFmt w:val="bullet"/>
      <w:lvlText w:val=""/>
      <w:lvlJc w:val="left"/>
      <w:pPr>
        <w:ind w:left="720" w:hanging="360"/>
      </w:pPr>
      <w:rPr>
        <w:rFonts w:ascii="Wingdings" w:hAnsi="Wingdings" w:hint="default"/>
      </w:rPr>
    </w:lvl>
    <w:lvl w:ilvl="1" w:tplc="4EBE4DF6">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6B7933"/>
    <w:multiLevelType w:val="hybridMultilevel"/>
    <w:tmpl w:val="F208CE92"/>
    <w:lvl w:ilvl="0" w:tplc="0C0C000B">
      <w:start w:val="1"/>
      <w:numFmt w:val="bullet"/>
      <w:lvlText w:val=""/>
      <w:lvlJc w:val="left"/>
      <w:pPr>
        <w:ind w:left="1143" w:hanging="360"/>
      </w:pPr>
      <w:rPr>
        <w:rFonts w:ascii="Wingdings" w:hAnsi="Wingdings" w:hint="default"/>
      </w:rPr>
    </w:lvl>
    <w:lvl w:ilvl="1" w:tplc="0C0C0003" w:tentative="1">
      <w:start w:val="1"/>
      <w:numFmt w:val="bullet"/>
      <w:lvlText w:val="o"/>
      <w:lvlJc w:val="left"/>
      <w:pPr>
        <w:ind w:left="1863" w:hanging="360"/>
      </w:pPr>
      <w:rPr>
        <w:rFonts w:ascii="Courier New" w:hAnsi="Courier New" w:cs="Courier New" w:hint="default"/>
      </w:rPr>
    </w:lvl>
    <w:lvl w:ilvl="2" w:tplc="0C0C0005" w:tentative="1">
      <w:start w:val="1"/>
      <w:numFmt w:val="bullet"/>
      <w:lvlText w:val=""/>
      <w:lvlJc w:val="left"/>
      <w:pPr>
        <w:ind w:left="2583" w:hanging="360"/>
      </w:pPr>
      <w:rPr>
        <w:rFonts w:ascii="Wingdings" w:hAnsi="Wingdings" w:hint="default"/>
      </w:rPr>
    </w:lvl>
    <w:lvl w:ilvl="3" w:tplc="0C0C0001" w:tentative="1">
      <w:start w:val="1"/>
      <w:numFmt w:val="bullet"/>
      <w:lvlText w:val=""/>
      <w:lvlJc w:val="left"/>
      <w:pPr>
        <w:ind w:left="3303" w:hanging="360"/>
      </w:pPr>
      <w:rPr>
        <w:rFonts w:ascii="Symbol" w:hAnsi="Symbol" w:hint="default"/>
      </w:rPr>
    </w:lvl>
    <w:lvl w:ilvl="4" w:tplc="0C0C0003" w:tentative="1">
      <w:start w:val="1"/>
      <w:numFmt w:val="bullet"/>
      <w:lvlText w:val="o"/>
      <w:lvlJc w:val="left"/>
      <w:pPr>
        <w:ind w:left="4023" w:hanging="360"/>
      </w:pPr>
      <w:rPr>
        <w:rFonts w:ascii="Courier New" w:hAnsi="Courier New" w:cs="Courier New" w:hint="default"/>
      </w:rPr>
    </w:lvl>
    <w:lvl w:ilvl="5" w:tplc="0C0C0005" w:tentative="1">
      <w:start w:val="1"/>
      <w:numFmt w:val="bullet"/>
      <w:lvlText w:val=""/>
      <w:lvlJc w:val="left"/>
      <w:pPr>
        <w:ind w:left="4743" w:hanging="360"/>
      </w:pPr>
      <w:rPr>
        <w:rFonts w:ascii="Wingdings" w:hAnsi="Wingdings" w:hint="default"/>
      </w:rPr>
    </w:lvl>
    <w:lvl w:ilvl="6" w:tplc="0C0C0001" w:tentative="1">
      <w:start w:val="1"/>
      <w:numFmt w:val="bullet"/>
      <w:lvlText w:val=""/>
      <w:lvlJc w:val="left"/>
      <w:pPr>
        <w:ind w:left="5463" w:hanging="360"/>
      </w:pPr>
      <w:rPr>
        <w:rFonts w:ascii="Symbol" w:hAnsi="Symbol" w:hint="default"/>
      </w:rPr>
    </w:lvl>
    <w:lvl w:ilvl="7" w:tplc="0C0C0003" w:tentative="1">
      <w:start w:val="1"/>
      <w:numFmt w:val="bullet"/>
      <w:lvlText w:val="o"/>
      <w:lvlJc w:val="left"/>
      <w:pPr>
        <w:ind w:left="6183" w:hanging="360"/>
      </w:pPr>
      <w:rPr>
        <w:rFonts w:ascii="Courier New" w:hAnsi="Courier New" w:cs="Courier New" w:hint="default"/>
      </w:rPr>
    </w:lvl>
    <w:lvl w:ilvl="8" w:tplc="0C0C0005" w:tentative="1">
      <w:start w:val="1"/>
      <w:numFmt w:val="bullet"/>
      <w:lvlText w:val=""/>
      <w:lvlJc w:val="left"/>
      <w:pPr>
        <w:ind w:left="6903" w:hanging="360"/>
      </w:pPr>
      <w:rPr>
        <w:rFonts w:ascii="Wingdings" w:hAnsi="Wingdings" w:hint="default"/>
      </w:rPr>
    </w:lvl>
  </w:abstractNum>
  <w:abstractNum w:abstractNumId="14" w15:restartNumberingAfterBreak="0">
    <w:nsid w:val="7F8B3D4F"/>
    <w:multiLevelType w:val="hybridMultilevel"/>
    <w:tmpl w:val="9A6EE6F2"/>
    <w:lvl w:ilvl="0" w:tplc="7926258C">
      <w:start w:val="1"/>
      <w:numFmt w:val="bullet"/>
      <w:lvlText w:val=""/>
      <w:lvlJc w:val="left"/>
      <w:pPr>
        <w:tabs>
          <w:tab w:val="num" w:pos="720"/>
        </w:tabs>
        <w:ind w:left="720" w:hanging="360"/>
      </w:pPr>
      <w:rPr>
        <w:rFonts w:ascii="Symbol" w:hAnsi="Symbol" w:hint="default"/>
      </w:rPr>
    </w:lvl>
    <w:lvl w:ilvl="1" w:tplc="F5A424E4" w:tentative="1">
      <w:start w:val="1"/>
      <w:numFmt w:val="bullet"/>
      <w:lvlText w:val=""/>
      <w:lvlJc w:val="left"/>
      <w:pPr>
        <w:tabs>
          <w:tab w:val="num" w:pos="1440"/>
        </w:tabs>
        <w:ind w:left="1440" w:hanging="360"/>
      </w:pPr>
      <w:rPr>
        <w:rFonts w:ascii="Symbol" w:hAnsi="Symbol" w:hint="default"/>
      </w:rPr>
    </w:lvl>
    <w:lvl w:ilvl="2" w:tplc="B40849B8" w:tentative="1">
      <w:start w:val="1"/>
      <w:numFmt w:val="bullet"/>
      <w:lvlText w:val=""/>
      <w:lvlJc w:val="left"/>
      <w:pPr>
        <w:tabs>
          <w:tab w:val="num" w:pos="2160"/>
        </w:tabs>
        <w:ind w:left="2160" w:hanging="360"/>
      </w:pPr>
      <w:rPr>
        <w:rFonts w:ascii="Symbol" w:hAnsi="Symbol" w:hint="default"/>
      </w:rPr>
    </w:lvl>
    <w:lvl w:ilvl="3" w:tplc="964C8E62" w:tentative="1">
      <w:start w:val="1"/>
      <w:numFmt w:val="bullet"/>
      <w:lvlText w:val=""/>
      <w:lvlJc w:val="left"/>
      <w:pPr>
        <w:tabs>
          <w:tab w:val="num" w:pos="2880"/>
        </w:tabs>
        <w:ind w:left="2880" w:hanging="360"/>
      </w:pPr>
      <w:rPr>
        <w:rFonts w:ascii="Symbol" w:hAnsi="Symbol" w:hint="default"/>
      </w:rPr>
    </w:lvl>
    <w:lvl w:ilvl="4" w:tplc="DBA4A262" w:tentative="1">
      <w:start w:val="1"/>
      <w:numFmt w:val="bullet"/>
      <w:lvlText w:val=""/>
      <w:lvlJc w:val="left"/>
      <w:pPr>
        <w:tabs>
          <w:tab w:val="num" w:pos="3600"/>
        </w:tabs>
        <w:ind w:left="3600" w:hanging="360"/>
      </w:pPr>
      <w:rPr>
        <w:rFonts w:ascii="Symbol" w:hAnsi="Symbol" w:hint="default"/>
      </w:rPr>
    </w:lvl>
    <w:lvl w:ilvl="5" w:tplc="1E3E927E" w:tentative="1">
      <w:start w:val="1"/>
      <w:numFmt w:val="bullet"/>
      <w:lvlText w:val=""/>
      <w:lvlJc w:val="left"/>
      <w:pPr>
        <w:tabs>
          <w:tab w:val="num" w:pos="4320"/>
        </w:tabs>
        <w:ind w:left="4320" w:hanging="360"/>
      </w:pPr>
      <w:rPr>
        <w:rFonts w:ascii="Symbol" w:hAnsi="Symbol" w:hint="default"/>
      </w:rPr>
    </w:lvl>
    <w:lvl w:ilvl="6" w:tplc="89F2ACF2" w:tentative="1">
      <w:start w:val="1"/>
      <w:numFmt w:val="bullet"/>
      <w:lvlText w:val=""/>
      <w:lvlJc w:val="left"/>
      <w:pPr>
        <w:tabs>
          <w:tab w:val="num" w:pos="5040"/>
        </w:tabs>
        <w:ind w:left="5040" w:hanging="360"/>
      </w:pPr>
      <w:rPr>
        <w:rFonts w:ascii="Symbol" w:hAnsi="Symbol" w:hint="default"/>
      </w:rPr>
    </w:lvl>
    <w:lvl w:ilvl="7" w:tplc="3B8A9BA2" w:tentative="1">
      <w:start w:val="1"/>
      <w:numFmt w:val="bullet"/>
      <w:lvlText w:val=""/>
      <w:lvlJc w:val="left"/>
      <w:pPr>
        <w:tabs>
          <w:tab w:val="num" w:pos="5760"/>
        </w:tabs>
        <w:ind w:left="5760" w:hanging="360"/>
      </w:pPr>
      <w:rPr>
        <w:rFonts w:ascii="Symbol" w:hAnsi="Symbol" w:hint="default"/>
      </w:rPr>
    </w:lvl>
    <w:lvl w:ilvl="8" w:tplc="0D4EC36C" w:tentative="1">
      <w:start w:val="1"/>
      <w:numFmt w:val="bullet"/>
      <w:lvlText w:val=""/>
      <w:lvlJc w:val="left"/>
      <w:pPr>
        <w:tabs>
          <w:tab w:val="num" w:pos="6480"/>
        </w:tabs>
        <w:ind w:left="6480" w:hanging="360"/>
      </w:pPr>
      <w:rPr>
        <w:rFonts w:ascii="Symbol" w:hAnsi="Symbol" w:hint="default"/>
      </w:rPr>
    </w:lvl>
  </w:abstractNum>
  <w:num w:numId="1" w16cid:durableId="199324262">
    <w:abstractNumId w:val="3"/>
  </w:num>
  <w:num w:numId="2" w16cid:durableId="590621063">
    <w:abstractNumId w:val="1"/>
  </w:num>
  <w:num w:numId="3" w16cid:durableId="1337152030">
    <w:abstractNumId w:val="9"/>
  </w:num>
  <w:num w:numId="4" w16cid:durableId="1529954440">
    <w:abstractNumId w:val="13"/>
  </w:num>
  <w:num w:numId="5" w16cid:durableId="1653874608">
    <w:abstractNumId w:val="0"/>
  </w:num>
  <w:num w:numId="6" w16cid:durableId="1171411287">
    <w:abstractNumId w:val="5"/>
  </w:num>
  <w:num w:numId="7" w16cid:durableId="415593829">
    <w:abstractNumId w:val="4"/>
  </w:num>
  <w:num w:numId="8" w16cid:durableId="2109424246">
    <w:abstractNumId w:val="2"/>
  </w:num>
  <w:num w:numId="9" w16cid:durableId="453255203">
    <w:abstractNumId w:val="11"/>
  </w:num>
  <w:num w:numId="10" w16cid:durableId="1348167879">
    <w:abstractNumId w:val="12"/>
  </w:num>
  <w:num w:numId="11" w16cid:durableId="912663517">
    <w:abstractNumId w:val="14"/>
  </w:num>
  <w:num w:numId="12" w16cid:durableId="1847012356">
    <w:abstractNumId w:val="8"/>
  </w:num>
  <w:num w:numId="13" w16cid:durableId="883785457">
    <w:abstractNumId w:val="6"/>
  </w:num>
  <w:num w:numId="14" w16cid:durableId="1240024690">
    <w:abstractNumId w:val="10"/>
  </w:num>
  <w:num w:numId="15" w16cid:durableId="3115649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D0"/>
    <w:rsid w:val="000F3BFF"/>
    <w:rsid w:val="000F7D05"/>
    <w:rsid w:val="001007BB"/>
    <w:rsid w:val="0011485F"/>
    <w:rsid w:val="00176C58"/>
    <w:rsid w:val="001819E7"/>
    <w:rsid w:val="001950D7"/>
    <w:rsid w:val="001F7CF1"/>
    <w:rsid w:val="002F6BF7"/>
    <w:rsid w:val="00312000"/>
    <w:rsid w:val="003243E9"/>
    <w:rsid w:val="00334C41"/>
    <w:rsid w:val="003765BC"/>
    <w:rsid w:val="003E59A0"/>
    <w:rsid w:val="00457F7F"/>
    <w:rsid w:val="004A0272"/>
    <w:rsid w:val="004B1E13"/>
    <w:rsid w:val="004B3DD6"/>
    <w:rsid w:val="00552AD9"/>
    <w:rsid w:val="005B251B"/>
    <w:rsid w:val="005F0227"/>
    <w:rsid w:val="0062168C"/>
    <w:rsid w:val="006437F5"/>
    <w:rsid w:val="0067580F"/>
    <w:rsid w:val="006B35E4"/>
    <w:rsid w:val="0071328A"/>
    <w:rsid w:val="007216A6"/>
    <w:rsid w:val="007724D5"/>
    <w:rsid w:val="007C77B0"/>
    <w:rsid w:val="008361FB"/>
    <w:rsid w:val="00881A72"/>
    <w:rsid w:val="008903F7"/>
    <w:rsid w:val="00890FF3"/>
    <w:rsid w:val="008F56BC"/>
    <w:rsid w:val="009339CC"/>
    <w:rsid w:val="00944DE8"/>
    <w:rsid w:val="00A37291"/>
    <w:rsid w:val="00A55E88"/>
    <w:rsid w:val="00AD4C1B"/>
    <w:rsid w:val="00B72199"/>
    <w:rsid w:val="00B74475"/>
    <w:rsid w:val="00BB0B68"/>
    <w:rsid w:val="00BD0F01"/>
    <w:rsid w:val="00BD655E"/>
    <w:rsid w:val="00C152F8"/>
    <w:rsid w:val="00C375CE"/>
    <w:rsid w:val="00C41088"/>
    <w:rsid w:val="00C42593"/>
    <w:rsid w:val="00C54231"/>
    <w:rsid w:val="00C75949"/>
    <w:rsid w:val="00D21847"/>
    <w:rsid w:val="00D24693"/>
    <w:rsid w:val="00D73E33"/>
    <w:rsid w:val="00D908BD"/>
    <w:rsid w:val="00DE4F79"/>
    <w:rsid w:val="00E21CCC"/>
    <w:rsid w:val="00E41D71"/>
    <w:rsid w:val="00E44DAC"/>
    <w:rsid w:val="00E45587"/>
    <w:rsid w:val="00E70422"/>
    <w:rsid w:val="00EA4075"/>
    <w:rsid w:val="00ED12D0"/>
    <w:rsid w:val="00F262D7"/>
    <w:rsid w:val="00F54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949A"/>
  <w15:chartTrackingRefBased/>
  <w15:docId w15:val="{D718315D-A65E-4046-816D-9A3CEE0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D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2D0"/>
    <w:pPr>
      <w:ind w:left="720"/>
    </w:pPr>
  </w:style>
  <w:style w:type="paragraph" w:styleId="NormalWeb">
    <w:name w:val="Normal (Web)"/>
    <w:basedOn w:val="Normal"/>
    <w:uiPriority w:val="99"/>
    <w:rsid w:val="00ED12D0"/>
    <w:pPr>
      <w:spacing w:before="180" w:after="180" w:line="192" w:lineRule="atLeast"/>
    </w:pPr>
    <w:rPr>
      <w:rFonts w:ascii="Times New Roman" w:eastAsia="Times New Roman" w:hAnsi="Times New Roman" w:cs="Times New Roman"/>
      <w:sz w:val="24"/>
      <w:szCs w:val="24"/>
      <w:lang w:val="en-US"/>
    </w:rPr>
  </w:style>
  <w:style w:type="paragraph" w:customStyle="1" w:styleId="SOPBulletC">
    <w:name w:val="SOP Bullet C"/>
    <w:basedOn w:val="Normal"/>
    <w:qFormat/>
    <w:rsid w:val="00EA4075"/>
    <w:pPr>
      <w:numPr>
        <w:numId w:val="15"/>
      </w:numPr>
      <w:spacing w:before="60" w:after="60"/>
      <w:jc w:val="both"/>
    </w:pPr>
    <w:rPr>
      <w:rFonts w:ascii="Calibri" w:hAnsi="Calibri"/>
      <w:lang w:val="fr-FR"/>
    </w:rPr>
  </w:style>
  <w:style w:type="character" w:styleId="Marquedecommentaire">
    <w:name w:val="annotation reference"/>
    <w:basedOn w:val="Policepardfaut"/>
    <w:uiPriority w:val="99"/>
    <w:semiHidden/>
    <w:unhideWhenUsed/>
    <w:rsid w:val="008903F7"/>
    <w:rPr>
      <w:sz w:val="16"/>
      <w:szCs w:val="16"/>
    </w:rPr>
  </w:style>
  <w:style w:type="paragraph" w:styleId="Commentaire">
    <w:name w:val="annotation text"/>
    <w:basedOn w:val="Normal"/>
    <w:link w:val="CommentaireCar"/>
    <w:uiPriority w:val="99"/>
    <w:unhideWhenUsed/>
    <w:rsid w:val="008903F7"/>
    <w:rPr>
      <w:sz w:val="20"/>
      <w:szCs w:val="20"/>
    </w:rPr>
  </w:style>
  <w:style w:type="character" w:customStyle="1" w:styleId="CommentaireCar">
    <w:name w:val="Commentaire Car"/>
    <w:basedOn w:val="Policepardfaut"/>
    <w:link w:val="Commentaire"/>
    <w:uiPriority w:val="99"/>
    <w:rsid w:val="008903F7"/>
    <w:rPr>
      <w:sz w:val="20"/>
      <w:szCs w:val="20"/>
    </w:rPr>
  </w:style>
  <w:style w:type="paragraph" w:styleId="Objetducommentaire">
    <w:name w:val="annotation subject"/>
    <w:basedOn w:val="Commentaire"/>
    <w:next w:val="Commentaire"/>
    <w:link w:val="ObjetducommentaireCar"/>
    <w:uiPriority w:val="99"/>
    <w:semiHidden/>
    <w:unhideWhenUsed/>
    <w:rsid w:val="008903F7"/>
    <w:rPr>
      <w:b/>
      <w:bCs/>
    </w:rPr>
  </w:style>
  <w:style w:type="character" w:customStyle="1" w:styleId="ObjetducommentaireCar">
    <w:name w:val="Objet du commentaire Car"/>
    <w:basedOn w:val="CommentaireCar"/>
    <w:link w:val="Objetducommentaire"/>
    <w:uiPriority w:val="99"/>
    <w:semiHidden/>
    <w:rsid w:val="008903F7"/>
    <w:rPr>
      <w:b/>
      <w:bCs/>
      <w:sz w:val="20"/>
      <w:szCs w:val="20"/>
    </w:rPr>
  </w:style>
  <w:style w:type="paragraph" w:styleId="En-tte">
    <w:name w:val="header"/>
    <w:basedOn w:val="Normal"/>
    <w:link w:val="En-tteCar"/>
    <w:uiPriority w:val="99"/>
    <w:unhideWhenUsed/>
    <w:rsid w:val="004B1E13"/>
    <w:pPr>
      <w:tabs>
        <w:tab w:val="center" w:pos="4320"/>
        <w:tab w:val="right" w:pos="8640"/>
      </w:tabs>
    </w:pPr>
  </w:style>
  <w:style w:type="character" w:customStyle="1" w:styleId="En-tteCar">
    <w:name w:val="En-tête Car"/>
    <w:basedOn w:val="Policepardfaut"/>
    <w:link w:val="En-tte"/>
    <w:uiPriority w:val="99"/>
    <w:rsid w:val="004B1E13"/>
  </w:style>
  <w:style w:type="paragraph" w:styleId="Pieddepage">
    <w:name w:val="footer"/>
    <w:basedOn w:val="Normal"/>
    <w:link w:val="PieddepageCar"/>
    <w:uiPriority w:val="99"/>
    <w:unhideWhenUsed/>
    <w:rsid w:val="004B1E13"/>
    <w:pPr>
      <w:tabs>
        <w:tab w:val="center" w:pos="4320"/>
        <w:tab w:val="right" w:pos="8640"/>
      </w:tabs>
    </w:pPr>
  </w:style>
  <w:style w:type="character" w:customStyle="1" w:styleId="PieddepageCar">
    <w:name w:val="Pied de page Car"/>
    <w:basedOn w:val="Policepardfaut"/>
    <w:link w:val="Pieddepage"/>
    <w:uiPriority w:val="99"/>
    <w:rsid w:val="004B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4" ma:contentTypeDescription="Create a new document." ma:contentTypeScope="" ma:versionID="b49ac5e920679ca72c386de7c055564e">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097d717248870b3617ea9cfd035e9c6d"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me xmlns="0867f859-d9ca-420f-8ce6-44e8aa7b0b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E49D0-7C1E-4A00-8BDB-AFF5A981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9A565-9FCA-4E04-90CC-60B27F9B356B}">
  <ds:schemaRefs>
    <ds:schemaRef ds:uri="http://schemas.microsoft.com/office/2006/documentManagement/types"/>
    <ds:schemaRef ds:uri="http://schemas.microsoft.com/office/infopath/2007/PartnerControls"/>
    <ds:schemaRef ds:uri="0867f859-d9ca-420f-8ce6-44e8aa7b0b44"/>
    <ds:schemaRef ds:uri="http://purl.org/dc/elements/1.1/"/>
    <ds:schemaRef ds:uri="http://schemas.microsoft.com/office/2006/metadata/properties"/>
    <ds:schemaRef ds:uri="http://purl.org/dc/terms/"/>
    <ds:schemaRef ds:uri="http://schemas.openxmlformats.org/package/2006/metadata/core-properties"/>
    <ds:schemaRef ds:uri="0ba1c3e9-5c70-48ae-abf9-6cafc0353a2a"/>
    <ds:schemaRef ds:uri="http://www.w3.org/XML/1998/namespace"/>
    <ds:schemaRef ds:uri="http://purl.org/dc/dcmitype/"/>
  </ds:schemaRefs>
</ds:datastoreItem>
</file>

<file path=customXml/itemProps3.xml><?xml version="1.0" encoding="utf-8"?>
<ds:datastoreItem xmlns:ds="http://schemas.openxmlformats.org/officeDocument/2006/customXml" ds:itemID="{6E1B91CC-42EB-454B-9FE6-0738839EF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1463</Words>
  <Characters>8047</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Laberge</dc:creator>
  <cp:keywords/>
  <dc:description/>
  <cp:lastModifiedBy>Isabelle Sokolnicka</cp:lastModifiedBy>
  <cp:revision>4</cp:revision>
  <dcterms:created xsi:type="dcterms:W3CDTF">2022-04-05T19:17:00Z</dcterms:created>
  <dcterms:modified xsi:type="dcterms:W3CDTF">2022-04-13T19:17:00Z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ies>
</file>